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FA84" w14:textId="01A75D5A" w:rsidR="00A60663" w:rsidRPr="00A60663" w:rsidRDefault="00A60663" w:rsidP="00A60663">
      <w:pPr>
        <w:spacing w:after="160" w:line="259" w:lineRule="auto"/>
        <w:rPr>
          <w:rFonts w:ascii="Calibri" w:eastAsia="Calibri" w:hAnsi="Calibri" w:cs="Times New Roman"/>
        </w:rPr>
      </w:pPr>
      <w:r w:rsidRPr="00A60663">
        <w:rPr>
          <w:rFonts w:ascii="Calibri" w:eastAsia="Calibri" w:hAnsi="Calibri" w:cs="Times New Roman"/>
        </w:rPr>
        <w:t xml:space="preserve">Case </w:t>
      </w:r>
      <w:proofErr w:type="spellStart"/>
      <w:r w:rsidRPr="00A60663">
        <w:rPr>
          <w:rFonts w:ascii="Calibri" w:eastAsia="Calibri" w:hAnsi="Calibri" w:cs="Times New Roman"/>
        </w:rPr>
        <w:t>number</w:t>
      </w:r>
      <w:proofErr w:type="spellEnd"/>
      <w:r w:rsidRPr="00A60663">
        <w:rPr>
          <w:rFonts w:ascii="Calibri" w:eastAsia="Calibri" w:hAnsi="Calibri" w:cs="Times New Roman"/>
        </w:rPr>
        <w:t>: VN/</w:t>
      </w:r>
      <w:proofErr w:type="gramStart"/>
      <w:r w:rsidRPr="00A60663">
        <w:rPr>
          <w:rFonts w:ascii="Calibri" w:eastAsia="Calibri" w:hAnsi="Calibri" w:cs="Times New Roman"/>
        </w:rPr>
        <w:t>16610</w:t>
      </w:r>
      <w:proofErr w:type="gramEnd"/>
      <w:r w:rsidRPr="00A60663">
        <w:rPr>
          <w:rFonts w:ascii="Calibri" w:eastAsia="Calibri" w:hAnsi="Calibri" w:cs="Times New Roman"/>
        </w:rPr>
        <w:t>/2023</w:t>
      </w:r>
    </w:p>
    <w:p w14:paraId="62565AC4" w14:textId="77777777" w:rsidR="00A60663" w:rsidRPr="00A60663" w:rsidRDefault="00A60663" w:rsidP="00A60663">
      <w:pPr>
        <w:spacing w:after="160" w:line="259" w:lineRule="auto"/>
        <w:rPr>
          <w:rFonts w:ascii="Calibri" w:eastAsia="Calibri" w:hAnsi="Calibri" w:cs="Times New Roman"/>
        </w:rPr>
      </w:pPr>
      <w:r w:rsidRPr="00A60663">
        <w:rPr>
          <w:rFonts w:ascii="Calibri" w:eastAsia="Calibri" w:hAnsi="Calibri" w:cs="Times New Roman"/>
        </w:rPr>
        <w:t xml:space="preserve">SAMS -Samarbetsförbundet kring funktionsnedsättning </w:t>
      </w:r>
    </w:p>
    <w:p w14:paraId="25E4EF9D" w14:textId="77777777" w:rsidR="00A60663" w:rsidRPr="00A60663" w:rsidRDefault="00A60663" w:rsidP="00A60663">
      <w:pPr>
        <w:spacing w:after="160" w:line="259" w:lineRule="auto"/>
        <w:rPr>
          <w:rFonts w:ascii="Calibri" w:eastAsia="Calibri" w:hAnsi="Calibri" w:cs="Times New Roman"/>
        </w:rPr>
      </w:pPr>
    </w:p>
    <w:p w14:paraId="7286872E" w14:textId="0428AAF1" w:rsidR="00A60663" w:rsidRDefault="75B5A735" w:rsidP="00A60663">
      <w:pPr>
        <w:spacing w:after="160" w:line="259" w:lineRule="auto"/>
        <w:rPr>
          <w:rFonts w:ascii="Calibri" w:eastAsia="Calibri" w:hAnsi="Calibri" w:cs="Times New Roman"/>
          <w:lang w:val="en-US"/>
        </w:rPr>
      </w:pPr>
      <w:r w:rsidRPr="75B5A735">
        <w:rPr>
          <w:rFonts w:ascii="Calibri" w:eastAsia="Calibri" w:hAnsi="Calibri" w:cs="Times New Roman"/>
          <w:lang w:val="en-US"/>
        </w:rPr>
        <w:t xml:space="preserve">SAMS – the Swedish speaking Co-operative Federation on Disability Issues (here on after “SAMS”) welcomes the possibility to provide comments for the GREVIO 2nd periodic report in Finland. SAMS would like to bring the following remarks to your attention in relation to the list of questions brought forward. </w:t>
      </w:r>
    </w:p>
    <w:p w14:paraId="720EA461" w14:textId="77777777" w:rsidR="00CB5455" w:rsidRPr="00A60663" w:rsidRDefault="00CB5455" w:rsidP="00A60663">
      <w:pPr>
        <w:spacing w:after="160" w:line="259" w:lineRule="auto"/>
        <w:rPr>
          <w:rFonts w:ascii="Calibri" w:eastAsia="Calibri" w:hAnsi="Calibri" w:cs="Times New Roman"/>
          <w:lang w:val="en-US"/>
        </w:rPr>
      </w:pPr>
    </w:p>
    <w:p w14:paraId="2DFCF143" w14:textId="77777777" w:rsidR="00A60663" w:rsidRPr="00A60663" w:rsidRDefault="00A60663" w:rsidP="00A60663">
      <w:pPr>
        <w:spacing w:after="160" w:line="259" w:lineRule="auto"/>
        <w:rPr>
          <w:rFonts w:ascii="Calibri" w:eastAsia="Calibri" w:hAnsi="Calibri" w:cs="Times New Roman"/>
          <w:b/>
          <w:bCs/>
          <w:lang w:val="en-US"/>
        </w:rPr>
      </w:pPr>
      <w:r w:rsidRPr="00A60663">
        <w:rPr>
          <w:rFonts w:ascii="Calibri" w:eastAsia="Calibri" w:hAnsi="Calibri" w:cs="Times New Roman"/>
          <w:b/>
          <w:bCs/>
          <w:lang w:val="en-US"/>
        </w:rPr>
        <w:t xml:space="preserve">Part I: Changes in comprehensive and </w:t>
      </w:r>
      <w:proofErr w:type="spellStart"/>
      <w:r w:rsidRPr="00A60663">
        <w:rPr>
          <w:rFonts w:ascii="Calibri" w:eastAsia="Calibri" w:hAnsi="Calibri" w:cs="Times New Roman"/>
          <w:b/>
          <w:bCs/>
          <w:lang w:val="en-US"/>
        </w:rPr>
        <w:t>co-ordinated</w:t>
      </w:r>
      <w:proofErr w:type="spellEnd"/>
      <w:r w:rsidRPr="00A60663">
        <w:rPr>
          <w:rFonts w:ascii="Calibri" w:eastAsia="Calibri" w:hAnsi="Calibri" w:cs="Times New Roman"/>
          <w:b/>
          <w:bCs/>
          <w:lang w:val="en-US"/>
        </w:rPr>
        <w:t xml:space="preserve"> policies, </w:t>
      </w:r>
      <w:proofErr w:type="gramStart"/>
      <w:r w:rsidRPr="00A60663">
        <w:rPr>
          <w:rFonts w:ascii="Calibri" w:eastAsia="Calibri" w:hAnsi="Calibri" w:cs="Times New Roman"/>
          <w:b/>
          <w:bCs/>
          <w:lang w:val="en-US"/>
        </w:rPr>
        <w:t>funding</w:t>
      </w:r>
      <w:proofErr w:type="gramEnd"/>
      <w:r w:rsidRPr="00A60663">
        <w:rPr>
          <w:rFonts w:ascii="Calibri" w:eastAsia="Calibri" w:hAnsi="Calibri" w:cs="Times New Roman"/>
          <w:b/>
          <w:bCs/>
          <w:lang w:val="en-US"/>
        </w:rPr>
        <w:t xml:space="preserve"> and data collection in the area of violence against women and domestic violence </w:t>
      </w:r>
    </w:p>
    <w:p w14:paraId="5BC0736D" w14:textId="77777777" w:rsidR="00A60663" w:rsidRPr="00A60663" w:rsidRDefault="00A60663" w:rsidP="00A60663">
      <w:pPr>
        <w:spacing w:after="160" w:line="259" w:lineRule="auto"/>
        <w:rPr>
          <w:rFonts w:ascii="Calibri" w:eastAsia="Calibri" w:hAnsi="Calibri" w:cs="Times New Roman"/>
          <w:lang w:val="en-US"/>
        </w:rPr>
      </w:pPr>
      <w:r w:rsidRPr="00A60663">
        <w:rPr>
          <w:rFonts w:ascii="Calibri" w:eastAsia="Calibri" w:hAnsi="Calibri" w:cs="Times New Roman"/>
          <w:lang w:val="en-US"/>
        </w:rPr>
        <w:t xml:space="preserve">Article 7: Comprehensive and </w:t>
      </w:r>
      <w:proofErr w:type="spellStart"/>
      <w:r w:rsidRPr="00A60663">
        <w:rPr>
          <w:rFonts w:ascii="Calibri" w:eastAsia="Calibri" w:hAnsi="Calibri" w:cs="Times New Roman"/>
          <w:lang w:val="en-US"/>
        </w:rPr>
        <w:t>co-ordinated</w:t>
      </w:r>
      <w:proofErr w:type="spellEnd"/>
      <w:r w:rsidRPr="00A60663">
        <w:rPr>
          <w:rFonts w:ascii="Calibri" w:eastAsia="Calibri" w:hAnsi="Calibri" w:cs="Times New Roman"/>
          <w:lang w:val="en-US"/>
        </w:rPr>
        <w:t xml:space="preserve"> policies</w:t>
      </w:r>
    </w:p>
    <w:p w14:paraId="0118FF82" w14:textId="06B41FF0" w:rsidR="00A60663" w:rsidRDefault="75B5A735" w:rsidP="00A60663">
      <w:pPr>
        <w:spacing w:after="160" w:line="259" w:lineRule="auto"/>
        <w:rPr>
          <w:rFonts w:ascii="Calibri" w:eastAsia="Calibri" w:hAnsi="Calibri" w:cs="Times New Roman"/>
          <w:lang w:val="en-US"/>
        </w:rPr>
      </w:pPr>
      <w:r w:rsidRPr="75B5A735">
        <w:rPr>
          <w:rFonts w:ascii="Calibri" w:eastAsia="Calibri" w:hAnsi="Calibri" w:cs="Times New Roman"/>
          <w:lang w:val="en-US"/>
        </w:rPr>
        <w:t xml:space="preserve">The Finnish Criminal Code has been reformed concerning sexual abuse. This can be seen as progress relating to women’s rights. Although this, there is still some incoherence concerning people with disabilities. The sanctions for sexual abuse are lower if the victim lives in a hospital or institution. This is an incoherency that affects the equal rights for people with disabilities depending on where the crime is committed. </w:t>
      </w:r>
    </w:p>
    <w:p w14:paraId="7C58DBE9" w14:textId="77777777" w:rsidR="00DB22A6" w:rsidRPr="00DB22A6" w:rsidRDefault="00DB22A6" w:rsidP="00DB22A6">
      <w:pPr>
        <w:spacing w:after="160" w:line="259" w:lineRule="auto"/>
        <w:rPr>
          <w:rFonts w:ascii="Calibri" w:eastAsia="Calibri" w:hAnsi="Calibri" w:cs="Times New Roman"/>
          <w:lang w:val="en-US"/>
        </w:rPr>
      </w:pPr>
      <w:r w:rsidRPr="00DB22A6">
        <w:rPr>
          <w:rFonts w:ascii="Calibri" w:eastAsia="Calibri" w:hAnsi="Calibri" w:cs="Times New Roman"/>
          <w:lang w:val="en-US"/>
        </w:rPr>
        <w:t>Article 11: Data collection and research</w:t>
      </w:r>
    </w:p>
    <w:p w14:paraId="6590842A" w14:textId="77F9865B" w:rsidR="00DB22A6" w:rsidRDefault="00DB22A6" w:rsidP="00DB22A6">
      <w:pPr>
        <w:spacing w:after="160" w:line="259" w:lineRule="auto"/>
        <w:rPr>
          <w:rFonts w:ascii="Calibri" w:eastAsia="Calibri" w:hAnsi="Calibri" w:cs="Times New Roman"/>
          <w:lang w:val="en-US"/>
        </w:rPr>
      </w:pPr>
      <w:r w:rsidRPr="00DB22A6">
        <w:rPr>
          <w:rFonts w:ascii="Calibri" w:eastAsia="Calibri" w:hAnsi="Calibri" w:cs="Times New Roman"/>
          <w:lang w:val="en-US"/>
        </w:rPr>
        <w:t>The Finnish Institute of Health and Welfare (THL) published a study where the result shows that people with disabilities face more domestic violence. Women and girls with disabilities also face more of other forms of violence than individuals without a disability.</w:t>
      </w:r>
    </w:p>
    <w:p w14:paraId="7B244386" w14:textId="19A2741E" w:rsidR="00DB22A6" w:rsidRPr="00A60663" w:rsidRDefault="00DB22A6" w:rsidP="00DB22A6">
      <w:pPr>
        <w:spacing w:after="160" w:line="259" w:lineRule="auto"/>
        <w:rPr>
          <w:rFonts w:ascii="Calibri" w:eastAsia="Calibri" w:hAnsi="Calibri" w:cs="Times New Roman"/>
          <w:lang w:val="en-US"/>
        </w:rPr>
      </w:pPr>
      <w:r>
        <w:rPr>
          <w:rFonts w:ascii="Calibri" w:eastAsia="Calibri" w:hAnsi="Calibri" w:cs="Times New Roman"/>
          <w:lang w:val="en-US"/>
        </w:rPr>
        <w:t xml:space="preserve">SAMS emphasizes the need </w:t>
      </w:r>
      <w:r w:rsidR="0023508D">
        <w:rPr>
          <w:rFonts w:ascii="Calibri" w:eastAsia="Calibri" w:hAnsi="Calibri" w:cs="Times New Roman"/>
          <w:lang w:val="en-US"/>
        </w:rPr>
        <w:t>for</w:t>
      </w:r>
      <w:r>
        <w:rPr>
          <w:rFonts w:ascii="Calibri" w:eastAsia="Calibri" w:hAnsi="Calibri" w:cs="Times New Roman"/>
          <w:lang w:val="en-US"/>
        </w:rPr>
        <w:t xml:space="preserve"> more data collection and research about intersectional</w:t>
      </w:r>
      <w:r w:rsidR="001D3C37">
        <w:rPr>
          <w:rFonts w:ascii="Calibri" w:eastAsia="Calibri" w:hAnsi="Calibri" w:cs="Times New Roman"/>
          <w:lang w:val="en-US"/>
        </w:rPr>
        <w:t xml:space="preserve">ity. We need more information about what kind of challenges people with disabilities that also belong to another minority </w:t>
      </w:r>
      <w:r w:rsidR="00CB5455">
        <w:rPr>
          <w:rFonts w:ascii="Calibri" w:eastAsia="Calibri" w:hAnsi="Calibri" w:cs="Times New Roman"/>
          <w:lang w:val="en-US"/>
        </w:rPr>
        <w:t>e.g.,</w:t>
      </w:r>
      <w:r w:rsidR="001D3C37">
        <w:rPr>
          <w:rFonts w:ascii="Calibri" w:eastAsia="Calibri" w:hAnsi="Calibri" w:cs="Times New Roman"/>
          <w:lang w:val="en-US"/>
        </w:rPr>
        <w:t xml:space="preserve"> a language minority or sexual minority have. There is not enough research and statistics about intersectionality </w:t>
      </w:r>
      <w:r w:rsidR="001D3C37" w:rsidRPr="001D3C37">
        <w:rPr>
          <w:rFonts w:ascii="Calibri" w:eastAsia="Calibri" w:hAnsi="Calibri" w:cs="Times New Roman"/>
          <w:lang w:val="en-US"/>
        </w:rPr>
        <w:t xml:space="preserve">and </w:t>
      </w:r>
      <w:r w:rsidR="00EA151F">
        <w:rPr>
          <w:rFonts w:ascii="Calibri" w:eastAsia="Calibri" w:hAnsi="Calibri" w:cs="Times New Roman"/>
          <w:lang w:val="en-US"/>
        </w:rPr>
        <w:t xml:space="preserve">about </w:t>
      </w:r>
      <w:r w:rsidR="001D3C37" w:rsidRPr="001D3C37">
        <w:rPr>
          <w:rFonts w:ascii="Calibri" w:eastAsia="Calibri" w:hAnsi="Calibri" w:cs="Times New Roman"/>
          <w:lang w:val="en-US"/>
        </w:rPr>
        <w:t>the potential differences it entails</w:t>
      </w:r>
      <w:r w:rsidR="001D3C37">
        <w:rPr>
          <w:rFonts w:ascii="Calibri" w:eastAsia="Calibri" w:hAnsi="Calibri" w:cs="Times New Roman"/>
          <w:lang w:val="en-US"/>
        </w:rPr>
        <w:t>.</w:t>
      </w:r>
    </w:p>
    <w:p w14:paraId="370EC8B6" w14:textId="77777777" w:rsidR="00A60663" w:rsidRPr="00A60663" w:rsidRDefault="00A60663" w:rsidP="00A60663">
      <w:pPr>
        <w:spacing w:after="160" w:line="259" w:lineRule="auto"/>
        <w:rPr>
          <w:rFonts w:ascii="Calibri" w:eastAsia="Calibri" w:hAnsi="Calibri" w:cs="Times New Roman"/>
          <w:b/>
          <w:bCs/>
          <w:lang w:val="en-US"/>
        </w:rPr>
      </w:pPr>
      <w:r w:rsidRPr="00A60663">
        <w:rPr>
          <w:rFonts w:ascii="Calibri" w:eastAsia="Calibri" w:hAnsi="Calibri" w:cs="Times New Roman"/>
          <w:b/>
          <w:bCs/>
          <w:lang w:val="en-US"/>
        </w:rPr>
        <w:t xml:space="preserve">Part II: Information on the implementation of selected provisions in priority areas in the field of prevention, </w:t>
      </w:r>
      <w:proofErr w:type="gramStart"/>
      <w:r w:rsidRPr="00A60663">
        <w:rPr>
          <w:rFonts w:ascii="Calibri" w:eastAsia="Calibri" w:hAnsi="Calibri" w:cs="Times New Roman"/>
          <w:b/>
          <w:bCs/>
          <w:lang w:val="en-US"/>
        </w:rPr>
        <w:t>protection</w:t>
      </w:r>
      <w:proofErr w:type="gramEnd"/>
      <w:r w:rsidRPr="00A60663">
        <w:rPr>
          <w:rFonts w:ascii="Calibri" w:eastAsia="Calibri" w:hAnsi="Calibri" w:cs="Times New Roman"/>
          <w:b/>
          <w:bCs/>
          <w:lang w:val="en-US"/>
        </w:rPr>
        <w:t xml:space="preserve"> and prosecution</w:t>
      </w:r>
    </w:p>
    <w:p w14:paraId="4D36C795" w14:textId="77777777" w:rsidR="00A60663" w:rsidRPr="00A60663" w:rsidRDefault="00A60663" w:rsidP="00A60663">
      <w:pPr>
        <w:spacing w:after="160" w:line="259" w:lineRule="auto"/>
        <w:rPr>
          <w:rFonts w:ascii="Calibri" w:eastAsia="Calibri" w:hAnsi="Calibri" w:cs="Times New Roman"/>
          <w:lang w:val="en-US"/>
        </w:rPr>
      </w:pPr>
      <w:r w:rsidRPr="00A60663">
        <w:rPr>
          <w:rFonts w:ascii="Calibri" w:eastAsia="Calibri" w:hAnsi="Calibri" w:cs="Times New Roman"/>
          <w:lang w:val="en-US"/>
        </w:rPr>
        <w:t>Article 31: Custody, visitation rights and safety</w:t>
      </w:r>
    </w:p>
    <w:p w14:paraId="16502F7F" w14:textId="6982B7C3" w:rsidR="004F2C7E" w:rsidRDefault="00A60663" w:rsidP="004F2C7E">
      <w:pPr>
        <w:spacing w:after="160" w:line="259" w:lineRule="auto"/>
        <w:rPr>
          <w:rFonts w:ascii="Calibri" w:eastAsia="Calibri" w:hAnsi="Calibri" w:cs="Times New Roman"/>
          <w:lang w:val="en-US"/>
        </w:rPr>
      </w:pPr>
      <w:r w:rsidRPr="00A60663">
        <w:rPr>
          <w:rFonts w:ascii="Calibri" w:eastAsia="Calibri" w:hAnsi="Calibri" w:cs="Times New Roman"/>
          <w:lang w:val="en-US"/>
        </w:rPr>
        <w:t>Judges, court</w:t>
      </w:r>
      <w:r w:rsidRPr="00A60663">
        <w:rPr>
          <w:rFonts w:ascii="Cambria Math" w:eastAsia="Calibri" w:hAnsi="Cambria Math" w:cs="Cambria Math"/>
          <w:lang w:val="en-US"/>
        </w:rPr>
        <w:t>‑</w:t>
      </w:r>
      <w:r w:rsidRPr="00A60663">
        <w:rPr>
          <w:rFonts w:ascii="Calibri" w:eastAsia="Calibri" w:hAnsi="Calibri" w:cs="Times New Roman"/>
          <w:lang w:val="en-US"/>
        </w:rPr>
        <w:t xml:space="preserve">appointed </w:t>
      </w:r>
      <w:r w:rsidR="003246AC" w:rsidRPr="00A60663">
        <w:rPr>
          <w:rFonts w:ascii="Calibri" w:eastAsia="Calibri" w:hAnsi="Calibri" w:cs="Times New Roman"/>
          <w:lang w:val="en-US"/>
        </w:rPr>
        <w:t>experts,</w:t>
      </w:r>
      <w:r w:rsidRPr="00A60663">
        <w:rPr>
          <w:rFonts w:ascii="Calibri" w:eastAsia="Calibri" w:hAnsi="Calibri" w:cs="Times New Roman"/>
          <w:lang w:val="en-US"/>
        </w:rPr>
        <w:t xml:space="preserve"> and other legal professionals should have adequate knowledge and training on the special features of violence faced by people with disabilities</w:t>
      </w:r>
      <w:r w:rsidR="00DB22A6">
        <w:rPr>
          <w:rFonts w:ascii="Calibri" w:eastAsia="Calibri" w:hAnsi="Calibri" w:cs="Times New Roman"/>
          <w:lang w:val="en-US"/>
        </w:rPr>
        <w:t>.</w:t>
      </w:r>
      <w:r w:rsidR="004F2C7E" w:rsidRPr="004F2C7E">
        <w:rPr>
          <w:rFonts w:ascii="Calibri" w:eastAsia="Calibri" w:hAnsi="Calibri" w:cs="Times New Roman"/>
          <w:lang w:val="en-US"/>
        </w:rPr>
        <w:t xml:space="preserve"> </w:t>
      </w:r>
    </w:p>
    <w:p w14:paraId="64ADEAB3" w14:textId="6A6741B2" w:rsidR="004F2C7E" w:rsidRPr="004F2C7E" w:rsidRDefault="004F2C7E" w:rsidP="004F2C7E">
      <w:pPr>
        <w:spacing w:after="160" w:line="259" w:lineRule="auto"/>
        <w:rPr>
          <w:rFonts w:ascii="Calibri" w:eastAsia="Calibri" w:hAnsi="Calibri" w:cs="Times New Roman"/>
          <w:lang w:val="en-US"/>
        </w:rPr>
      </w:pPr>
      <w:r w:rsidRPr="004F2C7E">
        <w:rPr>
          <w:rFonts w:ascii="Calibri" w:eastAsia="Calibri" w:hAnsi="Calibri" w:cs="Times New Roman"/>
          <w:lang w:val="en-US"/>
        </w:rPr>
        <w:lastRenderedPageBreak/>
        <w:t>Article 51: Risk assessment and risk management</w:t>
      </w:r>
    </w:p>
    <w:p w14:paraId="49937FC9" w14:textId="6720CBF4" w:rsidR="00A60663" w:rsidRPr="00A60663" w:rsidRDefault="004F2C7E" w:rsidP="00A60663">
      <w:pPr>
        <w:spacing w:after="160" w:line="259" w:lineRule="auto"/>
        <w:rPr>
          <w:rFonts w:ascii="Calibri" w:eastAsia="Calibri" w:hAnsi="Calibri" w:cs="Times New Roman"/>
          <w:lang w:val="en-US"/>
        </w:rPr>
      </w:pPr>
      <w:r w:rsidRPr="004F2C7E">
        <w:rPr>
          <w:rFonts w:ascii="Calibri" w:eastAsia="Calibri" w:hAnsi="Calibri" w:cs="Times New Roman"/>
          <w:lang w:val="en-US"/>
        </w:rPr>
        <w:t>Disability should be included in risk assessments as people with disabilities face more violence</w:t>
      </w:r>
      <w:r w:rsidR="00DB22A6">
        <w:rPr>
          <w:rFonts w:ascii="Calibri" w:eastAsia="Calibri" w:hAnsi="Calibri" w:cs="Times New Roman"/>
          <w:lang w:val="en-US"/>
        </w:rPr>
        <w:t xml:space="preserve">. Intersectional viewpoints should also be considered in risk assessments. </w:t>
      </w:r>
    </w:p>
    <w:p w14:paraId="3A9A27FF" w14:textId="77777777" w:rsidR="00A60663" w:rsidRPr="00A60663" w:rsidRDefault="00A60663" w:rsidP="00A60663">
      <w:pPr>
        <w:spacing w:after="160" w:line="259" w:lineRule="auto"/>
        <w:rPr>
          <w:rFonts w:ascii="Calibri" w:eastAsia="Calibri" w:hAnsi="Calibri" w:cs="Times New Roman"/>
          <w:b/>
          <w:bCs/>
          <w:lang w:val="en-US"/>
        </w:rPr>
      </w:pPr>
      <w:r w:rsidRPr="00A60663">
        <w:rPr>
          <w:rFonts w:ascii="Calibri" w:eastAsia="Calibri" w:hAnsi="Calibri" w:cs="Times New Roman"/>
          <w:b/>
          <w:bCs/>
          <w:lang w:val="en-US"/>
        </w:rPr>
        <w:t>Part III: Emerging trends on violence against women and domestic violence</w:t>
      </w:r>
    </w:p>
    <w:p w14:paraId="3D9267BF" w14:textId="39995483" w:rsidR="00A60663" w:rsidRPr="00A60663" w:rsidRDefault="00A60663" w:rsidP="00D97065">
      <w:pPr>
        <w:spacing w:after="160" w:line="259" w:lineRule="auto"/>
        <w:rPr>
          <w:rFonts w:ascii="Calibri" w:eastAsia="Calibri" w:hAnsi="Calibri" w:cs="Times New Roman"/>
          <w:lang w:val="en-US"/>
        </w:rPr>
      </w:pPr>
      <w:r w:rsidRPr="00A60663">
        <w:rPr>
          <w:rFonts w:ascii="Calibri" w:eastAsia="Calibri" w:hAnsi="Calibri" w:cs="Times New Roman"/>
          <w:lang w:val="en-US"/>
        </w:rPr>
        <w:t xml:space="preserve">It is important to take </w:t>
      </w:r>
      <w:r w:rsidR="006133CA">
        <w:rPr>
          <w:rFonts w:ascii="Calibri" w:eastAsia="Calibri" w:hAnsi="Calibri" w:cs="Times New Roman"/>
          <w:lang w:val="en-US"/>
        </w:rPr>
        <w:t>in</w:t>
      </w:r>
      <w:r w:rsidRPr="00A60663">
        <w:rPr>
          <w:rFonts w:ascii="Calibri" w:eastAsia="Calibri" w:hAnsi="Calibri" w:cs="Times New Roman"/>
          <w:lang w:val="en-US"/>
        </w:rPr>
        <w:t xml:space="preserve">to consideration that the concept of violence in many ways can differ when the victim is a person with a disability. Persons with disabilities </w:t>
      </w:r>
      <w:r w:rsidR="00F14095">
        <w:rPr>
          <w:rFonts w:ascii="Calibri" w:eastAsia="Calibri" w:hAnsi="Calibri" w:cs="Times New Roman"/>
          <w:lang w:val="en-US"/>
        </w:rPr>
        <w:t>are</w:t>
      </w:r>
      <w:r w:rsidRPr="00A60663">
        <w:rPr>
          <w:rFonts w:ascii="Calibri" w:eastAsia="Calibri" w:hAnsi="Calibri" w:cs="Times New Roman"/>
          <w:lang w:val="en-US"/>
        </w:rPr>
        <w:t xml:space="preserve"> often more dependent on other individuals. The violator can for example be a personal assistant, a relative or another assisting person which makes it harder for the victim to break free. This involves neglect of assistance, economic abuse, physical, and psychological violence. Often, it is not "defined" what constitutes violence, so many are not even aware that they are being subjected to it. Because of the complexity of the matter, it would be important to do more research about violence against women with disabilities</w:t>
      </w:r>
      <w:r w:rsidR="003246AC">
        <w:rPr>
          <w:rFonts w:ascii="Calibri" w:eastAsia="Calibri" w:hAnsi="Calibri" w:cs="Times New Roman"/>
          <w:lang w:val="en-US"/>
        </w:rPr>
        <w:t xml:space="preserve">. Most importantly </w:t>
      </w:r>
      <w:r w:rsidR="00D97065">
        <w:rPr>
          <w:rFonts w:ascii="Calibri" w:eastAsia="Calibri" w:hAnsi="Calibri" w:cs="Times New Roman"/>
          <w:lang w:val="en-US"/>
        </w:rPr>
        <w:t>we need actions to solve</w:t>
      </w:r>
      <w:r w:rsidR="00D97065" w:rsidRPr="00D97065">
        <w:rPr>
          <w:rFonts w:ascii="Calibri" w:eastAsia="Calibri" w:hAnsi="Calibri" w:cs="Times New Roman"/>
          <w:lang w:val="en-US"/>
        </w:rPr>
        <w:t xml:space="preserve"> this problem</w:t>
      </w:r>
      <w:r w:rsidR="00D97065">
        <w:rPr>
          <w:rFonts w:ascii="Calibri" w:eastAsia="Calibri" w:hAnsi="Calibri" w:cs="Times New Roman"/>
          <w:lang w:val="en-US"/>
        </w:rPr>
        <w:t>.</w:t>
      </w:r>
    </w:p>
    <w:p w14:paraId="66C16642" w14:textId="4A96390C" w:rsidR="00A60663" w:rsidRPr="00A60663" w:rsidRDefault="75B5A735" w:rsidP="00A60663">
      <w:pPr>
        <w:spacing w:after="160" w:line="259" w:lineRule="auto"/>
        <w:rPr>
          <w:rFonts w:ascii="Calibri" w:eastAsia="Calibri" w:hAnsi="Calibri" w:cs="Times New Roman"/>
          <w:lang w:val="en-US"/>
        </w:rPr>
      </w:pPr>
      <w:r w:rsidRPr="75B5A735">
        <w:rPr>
          <w:rFonts w:ascii="Calibri" w:eastAsia="Calibri" w:hAnsi="Calibri" w:cs="Times New Roman"/>
          <w:lang w:val="en-US"/>
        </w:rPr>
        <w:t>There have been problems with accessibility in shelters in Finland e.g., it can be physically impossible for a person with a disability to enter a shelter. Accessibility has improved during the resent years but there is still improvement to be made concerning accessibility in shelters.</w:t>
      </w:r>
    </w:p>
    <w:p w14:paraId="247CED89" w14:textId="77777777" w:rsidR="00A60663" w:rsidRDefault="00A60663" w:rsidP="00A60663">
      <w:pPr>
        <w:spacing w:after="160" w:line="259" w:lineRule="auto"/>
        <w:rPr>
          <w:rFonts w:ascii="Calibri" w:eastAsia="Calibri" w:hAnsi="Calibri" w:cs="Times New Roman"/>
          <w:lang w:val="en-US"/>
        </w:rPr>
      </w:pPr>
      <w:r w:rsidRPr="00A60663">
        <w:rPr>
          <w:rFonts w:ascii="Calibri" w:eastAsia="Calibri" w:hAnsi="Calibri" w:cs="Times New Roman"/>
          <w:lang w:val="en-US"/>
        </w:rPr>
        <w:t>SAMS suggests a large-scale survey across Europe on violence against individuals with disabilities, with a particular focus on the specific circumstances faced by women, children, and elderly individuals with disabilities. The survey should ascertain the actual situations they encounter and facilitate the development and adoption of comprehensive legislation and policies to counteract violence.</w:t>
      </w:r>
    </w:p>
    <w:p w14:paraId="67B16866" w14:textId="77777777" w:rsidR="00A60663" w:rsidRDefault="00A60663" w:rsidP="00A60663">
      <w:pPr>
        <w:spacing w:after="160" w:line="259" w:lineRule="auto"/>
        <w:rPr>
          <w:rFonts w:ascii="Calibri" w:eastAsia="Calibri" w:hAnsi="Calibri" w:cs="Times New Roman"/>
          <w:b/>
          <w:bCs/>
          <w:lang w:val="en-US"/>
        </w:rPr>
      </w:pPr>
      <w:r w:rsidRPr="00A60663">
        <w:rPr>
          <w:rFonts w:ascii="Calibri" w:eastAsia="Calibri" w:hAnsi="Calibri" w:cs="Times New Roman"/>
          <w:b/>
          <w:bCs/>
          <w:lang w:val="en-US"/>
        </w:rPr>
        <w:t>Part IV: Administrative data and statistics</w:t>
      </w:r>
    </w:p>
    <w:p w14:paraId="29674D6F" w14:textId="12EEF997" w:rsidR="004F2C7E" w:rsidRPr="00A60663" w:rsidRDefault="004F2C7E" w:rsidP="00A60663">
      <w:pPr>
        <w:spacing w:after="160" w:line="259" w:lineRule="auto"/>
        <w:rPr>
          <w:rFonts w:ascii="Calibri" w:eastAsia="Calibri" w:hAnsi="Calibri" w:cs="Times New Roman"/>
          <w:lang w:val="en-US"/>
        </w:rPr>
      </w:pPr>
      <w:r w:rsidRPr="004F2C7E">
        <w:rPr>
          <w:rFonts w:ascii="Calibri" w:eastAsia="Calibri" w:hAnsi="Calibri" w:cs="Times New Roman"/>
          <w:lang w:val="en-US"/>
        </w:rPr>
        <w:t xml:space="preserve">Administrative and judicial data should recognize </w:t>
      </w:r>
      <w:r>
        <w:rPr>
          <w:rFonts w:ascii="Calibri" w:eastAsia="Calibri" w:hAnsi="Calibri" w:cs="Times New Roman"/>
          <w:lang w:val="en-US"/>
        </w:rPr>
        <w:t>individuals</w:t>
      </w:r>
      <w:r w:rsidRPr="004F2C7E">
        <w:rPr>
          <w:rFonts w:ascii="Calibri" w:eastAsia="Calibri" w:hAnsi="Calibri" w:cs="Times New Roman"/>
          <w:lang w:val="en-US"/>
        </w:rPr>
        <w:t xml:space="preserve"> with disabilities and hate crimes.</w:t>
      </w:r>
    </w:p>
    <w:p w14:paraId="5BD406EE" w14:textId="77777777" w:rsidR="00A60663" w:rsidRDefault="00A60663">
      <w:pPr>
        <w:rPr>
          <w:lang w:val="en-US"/>
        </w:rPr>
      </w:pPr>
    </w:p>
    <w:p w14:paraId="14BF6A8F" w14:textId="77777777" w:rsidR="00512671" w:rsidRDefault="00512671">
      <w:pPr>
        <w:rPr>
          <w:lang w:val="en-US"/>
        </w:rPr>
      </w:pPr>
    </w:p>
    <w:p w14:paraId="39F0E2F4" w14:textId="52CD6C56" w:rsidR="00512671" w:rsidRDefault="00512671">
      <w:pPr>
        <w:rPr>
          <w:lang w:val="en-US"/>
        </w:rPr>
      </w:pPr>
      <w:r>
        <w:rPr>
          <w:lang w:val="en-US"/>
        </w:rPr>
        <w:t>Nina af Hällström                              Marica Nordman</w:t>
      </w:r>
    </w:p>
    <w:p w14:paraId="08716A4B" w14:textId="5F47A118" w:rsidR="00512671" w:rsidRPr="00A60663" w:rsidRDefault="00512671">
      <w:pPr>
        <w:rPr>
          <w:lang w:val="en-US"/>
        </w:rPr>
      </w:pPr>
      <w:r>
        <w:rPr>
          <w:lang w:val="en-US"/>
        </w:rPr>
        <w:t>E</w:t>
      </w:r>
      <w:r w:rsidRPr="00512671">
        <w:rPr>
          <w:lang w:val="en-US"/>
        </w:rPr>
        <w:t xml:space="preserve">xecutive </w:t>
      </w:r>
      <w:r>
        <w:rPr>
          <w:lang w:val="en-US"/>
        </w:rPr>
        <w:t>D</w:t>
      </w:r>
      <w:r w:rsidRPr="00512671">
        <w:rPr>
          <w:lang w:val="en-US"/>
        </w:rPr>
        <w:t>irector</w:t>
      </w:r>
      <w:r>
        <w:rPr>
          <w:lang w:val="en-US"/>
        </w:rPr>
        <w:t xml:space="preserve">                             Lawyer</w:t>
      </w:r>
    </w:p>
    <w:sectPr w:rsidR="00512671" w:rsidRPr="00A6066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EF1C" w14:textId="77777777" w:rsidR="00BC0133" w:rsidRDefault="00BC0133" w:rsidP="00FD64E3">
      <w:pPr>
        <w:spacing w:after="0" w:line="240" w:lineRule="auto"/>
      </w:pPr>
      <w:r>
        <w:separator/>
      </w:r>
    </w:p>
  </w:endnote>
  <w:endnote w:type="continuationSeparator" w:id="0">
    <w:p w14:paraId="5ABE82CA" w14:textId="77777777" w:rsidR="00BC0133" w:rsidRDefault="00BC0133" w:rsidP="00FD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w:altName w:val="Cambria"/>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uli ExtraBold">
    <w:altName w:val="Cambria"/>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2C28" w14:textId="77777777" w:rsidR="00FD64E3" w:rsidRDefault="00FD64E3">
    <w:pPr>
      <w:pStyle w:val="Sidfot"/>
    </w:pPr>
    <w:r>
      <w:rPr>
        <w:noProof/>
      </w:rPr>
      <w:drawing>
        <wp:inline distT="0" distB="0" distL="0" distR="0" wp14:anchorId="4AB4C9B0" wp14:editId="14AA3CFB">
          <wp:extent cx="5731510" cy="14331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C580" w14:textId="77777777" w:rsidR="00BC0133" w:rsidRDefault="00BC0133" w:rsidP="00FD64E3">
      <w:pPr>
        <w:spacing w:after="0" w:line="240" w:lineRule="auto"/>
      </w:pPr>
      <w:r>
        <w:separator/>
      </w:r>
    </w:p>
  </w:footnote>
  <w:footnote w:type="continuationSeparator" w:id="0">
    <w:p w14:paraId="7B90058C" w14:textId="77777777" w:rsidR="00BC0133" w:rsidRDefault="00BC0133" w:rsidP="00FD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DBA1" w14:textId="77777777" w:rsidR="00FD64E3" w:rsidRDefault="00FD64E3" w:rsidP="00293D3A">
    <w:pPr>
      <w:pStyle w:val="Sidhuvud"/>
      <w:jc w:val="right"/>
    </w:pPr>
    <w:r>
      <w:rPr>
        <w:noProof/>
      </w:rPr>
      <w:drawing>
        <wp:inline distT="0" distB="0" distL="0" distR="0" wp14:anchorId="22D1F33B" wp14:editId="6B6CDF06">
          <wp:extent cx="1440000" cy="14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63"/>
    <w:rsid w:val="001D3C37"/>
    <w:rsid w:val="001F52A7"/>
    <w:rsid w:val="0023508D"/>
    <w:rsid w:val="00293D3A"/>
    <w:rsid w:val="00323A00"/>
    <w:rsid w:val="003246AC"/>
    <w:rsid w:val="00360CA6"/>
    <w:rsid w:val="003943BA"/>
    <w:rsid w:val="003C1BAD"/>
    <w:rsid w:val="004635D1"/>
    <w:rsid w:val="004C33D8"/>
    <w:rsid w:val="004D1E4F"/>
    <w:rsid w:val="004F2C7E"/>
    <w:rsid w:val="00512671"/>
    <w:rsid w:val="00555238"/>
    <w:rsid w:val="006133CA"/>
    <w:rsid w:val="006917C9"/>
    <w:rsid w:val="00747F72"/>
    <w:rsid w:val="007645C5"/>
    <w:rsid w:val="007F7FF5"/>
    <w:rsid w:val="00876E9A"/>
    <w:rsid w:val="009C47FD"/>
    <w:rsid w:val="00A60663"/>
    <w:rsid w:val="00BC0133"/>
    <w:rsid w:val="00BC1984"/>
    <w:rsid w:val="00BF50BA"/>
    <w:rsid w:val="00CB5455"/>
    <w:rsid w:val="00D56B88"/>
    <w:rsid w:val="00D829F7"/>
    <w:rsid w:val="00D97065"/>
    <w:rsid w:val="00DB22A6"/>
    <w:rsid w:val="00EA151F"/>
    <w:rsid w:val="00ED1CA5"/>
    <w:rsid w:val="00F14095"/>
    <w:rsid w:val="00F5773F"/>
    <w:rsid w:val="00F81F5B"/>
    <w:rsid w:val="00FC7F29"/>
    <w:rsid w:val="00FD64E3"/>
    <w:rsid w:val="75B5A7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7D4BF"/>
  <w15:chartTrackingRefBased/>
  <w15:docId w15:val="{62C34579-0133-4729-BDEE-9AB31F30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00"/>
  </w:style>
  <w:style w:type="paragraph" w:styleId="Rubrik1">
    <w:name w:val="heading 1"/>
    <w:basedOn w:val="Normal"/>
    <w:next w:val="Normal"/>
    <w:link w:val="Rubrik1Char"/>
    <w:uiPriority w:val="9"/>
    <w:qFormat/>
    <w:rsid w:val="00323A00"/>
    <w:pPr>
      <w:keepNext/>
      <w:keepLines/>
      <w:spacing w:before="240" w:after="0"/>
      <w:outlineLvl w:val="0"/>
    </w:pPr>
    <w:rPr>
      <w:rFonts w:asciiTheme="majorHAnsi" w:eastAsiaTheme="majorEastAsia" w:hAnsiTheme="majorHAnsi" w:cstheme="majorBidi"/>
      <w:smallCaps/>
      <w:color w:val="4F758B" w:themeColor="text2"/>
      <w:sz w:val="40"/>
      <w:szCs w:val="32"/>
    </w:rPr>
  </w:style>
  <w:style w:type="paragraph" w:styleId="Rubrik2">
    <w:name w:val="heading 2"/>
    <w:basedOn w:val="Normal"/>
    <w:next w:val="Normal"/>
    <w:link w:val="Rubrik2Char"/>
    <w:uiPriority w:val="9"/>
    <w:unhideWhenUsed/>
    <w:qFormat/>
    <w:rsid w:val="00323A00"/>
    <w:pPr>
      <w:keepNext/>
      <w:keepLines/>
      <w:spacing w:before="40" w:after="0"/>
      <w:outlineLvl w:val="1"/>
    </w:pPr>
    <w:rPr>
      <w:rFonts w:asciiTheme="majorHAnsi" w:eastAsiaTheme="majorEastAsia" w:hAnsiTheme="majorHAnsi" w:cstheme="majorBidi"/>
      <w:color w:val="4F758B" w:themeColor="text2"/>
      <w:sz w:val="36"/>
      <w:szCs w:val="26"/>
    </w:rPr>
  </w:style>
  <w:style w:type="paragraph" w:styleId="Rubrik3">
    <w:name w:val="heading 3"/>
    <w:basedOn w:val="Normal"/>
    <w:next w:val="Normal"/>
    <w:link w:val="Rubrik3Char"/>
    <w:uiPriority w:val="9"/>
    <w:unhideWhenUsed/>
    <w:qFormat/>
    <w:rsid w:val="00323A00"/>
    <w:pPr>
      <w:keepNext/>
      <w:keepLines/>
      <w:spacing w:before="40" w:after="0"/>
      <w:outlineLvl w:val="2"/>
    </w:pPr>
    <w:rPr>
      <w:rFonts w:eastAsiaTheme="majorEastAsia" w:cstheme="majorBidi"/>
      <w:color w:val="4F758B" w:themeColor="text2"/>
      <w:sz w:val="32"/>
      <w:szCs w:val="24"/>
    </w:rPr>
  </w:style>
  <w:style w:type="paragraph" w:styleId="Rubrik4">
    <w:name w:val="heading 4"/>
    <w:basedOn w:val="Normal"/>
    <w:next w:val="Normal"/>
    <w:link w:val="Rubrik4Char"/>
    <w:uiPriority w:val="9"/>
    <w:unhideWhenUsed/>
    <w:qFormat/>
    <w:rsid w:val="00323A00"/>
    <w:pPr>
      <w:keepNext/>
      <w:keepLines/>
      <w:spacing w:before="40" w:after="0"/>
      <w:outlineLvl w:val="3"/>
    </w:pPr>
    <w:rPr>
      <w:rFonts w:eastAsiaTheme="majorEastAsia" w:cstheme="majorBidi"/>
      <w:iCs/>
      <w:color w:val="4F758B" w:themeColor="text2"/>
      <w:sz w:val="28"/>
    </w:rPr>
  </w:style>
  <w:style w:type="paragraph" w:styleId="Rubrik5">
    <w:name w:val="heading 5"/>
    <w:basedOn w:val="Normal"/>
    <w:next w:val="Normal"/>
    <w:link w:val="Rubrik5Char"/>
    <w:uiPriority w:val="9"/>
    <w:unhideWhenUsed/>
    <w:qFormat/>
    <w:rsid w:val="00323A00"/>
    <w:pPr>
      <w:keepNext/>
      <w:keepLines/>
      <w:spacing w:before="40" w:after="0"/>
      <w:outlineLvl w:val="4"/>
    </w:pPr>
    <w:rPr>
      <w:rFonts w:eastAsiaTheme="majorEastAsia" w:cstheme="majorBidi"/>
      <w:color w:val="4F758B" w:themeColor="text2"/>
    </w:rPr>
  </w:style>
  <w:style w:type="paragraph" w:styleId="Rubrik6">
    <w:name w:val="heading 6"/>
    <w:basedOn w:val="Normal"/>
    <w:next w:val="Normal"/>
    <w:link w:val="Rubrik6Char"/>
    <w:uiPriority w:val="9"/>
    <w:unhideWhenUsed/>
    <w:qFormat/>
    <w:rsid w:val="00323A00"/>
    <w:pPr>
      <w:keepNext/>
      <w:keepLines/>
      <w:spacing w:before="40" w:after="0"/>
      <w:outlineLvl w:val="5"/>
    </w:pPr>
    <w:rPr>
      <w:rFonts w:eastAsiaTheme="majorEastAsia" w:cstheme="majorBidi"/>
      <w:color w:val="4F758B" w:themeColor="text2"/>
    </w:rPr>
  </w:style>
  <w:style w:type="paragraph" w:styleId="Rubrik7">
    <w:name w:val="heading 7"/>
    <w:basedOn w:val="Normal"/>
    <w:next w:val="Normal"/>
    <w:link w:val="Rubrik7Char"/>
    <w:uiPriority w:val="9"/>
    <w:semiHidden/>
    <w:unhideWhenUsed/>
    <w:qFormat/>
    <w:rsid w:val="00323A00"/>
    <w:pPr>
      <w:keepNext/>
      <w:keepLines/>
      <w:spacing w:before="40" w:after="0"/>
      <w:outlineLvl w:val="6"/>
    </w:pPr>
    <w:rPr>
      <w:rFonts w:eastAsiaTheme="majorEastAsia" w:cstheme="majorBidi"/>
      <w:iCs/>
      <w:color w:val="4F758B"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3A00"/>
    <w:rPr>
      <w:rFonts w:asciiTheme="majorHAnsi" w:eastAsiaTheme="majorEastAsia" w:hAnsiTheme="majorHAnsi" w:cstheme="majorBidi"/>
      <w:smallCaps/>
      <w:color w:val="4F758B" w:themeColor="text2"/>
      <w:sz w:val="40"/>
      <w:szCs w:val="32"/>
    </w:rPr>
  </w:style>
  <w:style w:type="character" w:customStyle="1" w:styleId="Rubrik2Char">
    <w:name w:val="Rubrik 2 Char"/>
    <w:basedOn w:val="Standardstycketeckensnitt"/>
    <w:link w:val="Rubrik2"/>
    <w:uiPriority w:val="9"/>
    <w:rsid w:val="00323A00"/>
    <w:rPr>
      <w:rFonts w:asciiTheme="majorHAnsi" w:eastAsiaTheme="majorEastAsia" w:hAnsiTheme="majorHAnsi" w:cstheme="majorBidi"/>
      <w:color w:val="4F758B" w:themeColor="text2"/>
      <w:sz w:val="36"/>
      <w:szCs w:val="26"/>
    </w:rPr>
  </w:style>
  <w:style w:type="character" w:customStyle="1" w:styleId="Rubrik3Char">
    <w:name w:val="Rubrik 3 Char"/>
    <w:basedOn w:val="Standardstycketeckensnitt"/>
    <w:link w:val="Rubrik3"/>
    <w:uiPriority w:val="9"/>
    <w:rsid w:val="00323A00"/>
    <w:rPr>
      <w:rFonts w:eastAsiaTheme="majorEastAsia" w:cstheme="majorBidi"/>
      <w:color w:val="4F758B" w:themeColor="text2"/>
      <w:sz w:val="32"/>
      <w:szCs w:val="24"/>
    </w:rPr>
  </w:style>
  <w:style w:type="character" w:customStyle="1" w:styleId="Rubrik4Char">
    <w:name w:val="Rubrik 4 Char"/>
    <w:basedOn w:val="Standardstycketeckensnitt"/>
    <w:link w:val="Rubrik4"/>
    <w:uiPriority w:val="9"/>
    <w:rsid w:val="00323A00"/>
    <w:rPr>
      <w:rFonts w:eastAsiaTheme="majorEastAsia" w:cstheme="majorBidi"/>
      <w:iCs/>
      <w:color w:val="4F758B" w:themeColor="text2"/>
      <w:sz w:val="28"/>
    </w:rPr>
  </w:style>
  <w:style w:type="character" w:customStyle="1" w:styleId="Rubrik5Char">
    <w:name w:val="Rubrik 5 Char"/>
    <w:basedOn w:val="Standardstycketeckensnitt"/>
    <w:link w:val="Rubrik5"/>
    <w:uiPriority w:val="9"/>
    <w:rsid w:val="00323A00"/>
    <w:rPr>
      <w:rFonts w:eastAsiaTheme="majorEastAsia" w:cstheme="majorBidi"/>
      <w:color w:val="4F758B" w:themeColor="text2"/>
    </w:rPr>
  </w:style>
  <w:style w:type="paragraph" w:styleId="Starktcitat">
    <w:name w:val="Intense Quote"/>
    <w:basedOn w:val="Normal"/>
    <w:next w:val="Normal"/>
    <w:link w:val="StarktcitatChar"/>
    <w:uiPriority w:val="30"/>
    <w:qFormat/>
    <w:rsid w:val="00323A00"/>
    <w:pPr>
      <w:pBdr>
        <w:top w:val="single" w:sz="4" w:space="10" w:color="4F758B" w:themeColor="text2"/>
        <w:bottom w:val="single" w:sz="4" w:space="10" w:color="4F758B" w:themeColor="text2"/>
      </w:pBdr>
      <w:spacing w:before="360" w:after="360"/>
      <w:ind w:left="864" w:right="864"/>
      <w:jc w:val="center"/>
    </w:pPr>
    <w:rPr>
      <w:i/>
      <w:iCs/>
      <w:color w:val="4F758B" w:themeColor="text2"/>
      <w:sz w:val="24"/>
    </w:rPr>
  </w:style>
  <w:style w:type="character" w:customStyle="1" w:styleId="StarktcitatChar">
    <w:name w:val="Starkt citat Char"/>
    <w:basedOn w:val="Standardstycketeckensnitt"/>
    <w:link w:val="Starktcitat"/>
    <w:uiPriority w:val="30"/>
    <w:rsid w:val="00323A00"/>
    <w:rPr>
      <w:i/>
      <w:iCs/>
      <w:color w:val="4F758B" w:themeColor="text2"/>
      <w:sz w:val="24"/>
    </w:rPr>
  </w:style>
  <w:style w:type="character" w:styleId="Starkbetoning">
    <w:name w:val="Intense Emphasis"/>
    <w:basedOn w:val="Standardstycketeckensnitt"/>
    <w:uiPriority w:val="21"/>
    <w:qFormat/>
    <w:rsid w:val="00323A00"/>
    <w:rPr>
      <w:i/>
      <w:iCs/>
      <w:color w:val="4F758B" w:themeColor="text2"/>
    </w:rPr>
  </w:style>
  <w:style w:type="character" w:styleId="Starkreferens">
    <w:name w:val="Intense Reference"/>
    <w:basedOn w:val="Standardstycketeckensnitt"/>
    <w:uiPriority w:val="32"/>
    <w:qFormat/>
    <w:rsid w:val="00323A00"/>
    <w:rPr>
      <w:b/>
      <w:bCs/>
      <w:smallCaps/>
      <w:color w:val="4F758B" w:themeColor="text2"/>
      <w:spacing w:val="5"/>
    </w:rPr>
  </w:style>
  <w:style w:type="character" w:customStyle="1" w:styleId="Rubrik6Char">
    <w:name w:val="Rubrik 6 Char"/>
    <w:basedOn w:val="Standardstycketeckensnitt"/>
    <w:link w:val="Rubrik6"/>
    <w:uiPriority w:val="9"/>
    <w:rsid w:val="00323A00"/>
    <w:rPr>
      <w:rFonts w:eastAsiaTheme="majorEastAsia" w:cstheme="majorBidi"/>
      <w:color w:val="4F758B" w:themeColor="text2"/>
    </w:rPr>
  </w:style>
  <w:style w:type="character" w:customStyle="1" w:styleId="Rubrik7Char">
    <w:name w:val="Rubrik 7 Char"/>
    <w:basedOn w:val="Standardstycketeckensnitt"/>
    <w:link w:val="Rubrik7"/>
    <w:uiPriority w:val="9"/>
    <w:semiHidden/>
    <w:rsid w:val="00323A00"/>
    <w:rPr>
      <w:rFonts w:eastAsiaTheme="majorEastAsia" w:cstheme="majorBidi"/>
      <w:iCs/>
      <w:color w:val="4F758B" w:themeColor="text2"/>
    </w:rPr>
  </w:style>
  <w:style w:type="paragraph" w:styleId="Rubrik">
    <w:name w:val="Title"/>
    <w:basedOn w:val="Normal"/>
    <w:next w:val="Normal"/>
    <w:link w:val="RubrikChar"/>
    <w:uiPriority w:val="10"/>
    <w:qFormat/>
    <w:rsid w:val="00323A00"/>
    <w:pPr>
      <w:spacing w:after="0" w:line="240" w:lineRule="auto"/>
      <w:contextualSpacing/>
    </w:pPr>
    <w:rPr>
      <w:rFonts w:asciiTheme="majorHAnsi" w:eastAsiaTheme="majorEastAsia" w:hAnsiTheme="majorHAnsi" w:cstheme="majorBidi"/>
      <w:smallCaps/>
      <w:spacing w:val="-10"/>
      <w:kern w:val="28"/>
      <w:sz w:val="48"/>
      <w:szCs w:val="56"/>
    </w:rPr>
  </w:style>
  <w:style w:type="character" w:customStyle="1" w:styleId="RubrikChar">
    <w:name w:val="Rubrik Char"/>
    <w:basedOn w:val="Standardstycketeckensnitt"/>
    <w:link w:val="Rubrik"/>
    <w:uiPriority w:val="10"/>
    <w:rsid w:val="00323A00"/>
    <w:rPr>
      <w:rFonts w:asciiTheme="majorHAnsi" w:eastAsiaTheme="majorEastAsia" w:hAnsiTheme="majorHAnsi" w:cstheme="majorBidi"/>
      <w:smallCaps/>
      <w:spacing w:val="-10"/>
      <w:kern w:val="28"/>
      <w:sz w:val="48"/>
      <w:szCs w:val="56"/>
    </w:rPr>
  </w:style>
  <w:style w:type="paragraph" w:styleId="Underrubrik">
    <w:name w:val="Subtitle"/>
    <w:basedOn w:val="Normal"/>
    <w:next w:val="Normal"/>
    <w:link w:val="UnderrubrikChar"/>
    <w:uiPriority w:val="11"/>
    <w:qFormat/>
    <w:rsid w:val="00323A00"/>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23A00"/>
    <w:rPr>
      <w:rFonts w:eastAsiaTheme="minorEastAsia"/>
      <w:color w:val="5A5A5A" w:themeColor="text1" w:themeTint="A5"/>
      <w:spacing w:val="15"/>
    </w:rPr>
  </w:style>
  <w:style w:type="character" w:styleId="Stark">
    <w:name w:val="Strong"/>
    <w:basedOn w:val="Standardstycketeckensnitt"/>
    <w:uiPriority w:val="22"/>
    <w:qFormat/>
    <w:rsid w:val="00323A00"/>
    <w:rPr>
      <w:b/>
      <w:bCs/>
    </w:rPr>
  </w:style>
  <w:style w:type="character" w:styleId="Betoning">
    <w:name w:val="Emphasis"/>
    <w:basedOn w:val="Standardstycketeckensnitt"/>
    <w:uiPriority w:val="20"/>
    <w:qFormat/>
    <w:rsid w:val="00323A00"/>
    <w:rPr>
      <w:i/>
      <w:iCs/>
    </w:rPr>
  </w:style>
  <w:style w:type="paragraph" w:styleId="Liststycke">
    <w:name w:val="List Paragraph"/>
    <w:basedOn w:val="Normal"/>
    <w:uiPriority w:val="34"/>
    <w:qFormat/>
    <w:rsid w:val="00323A00"/>
    <w:pPr>
      <w:ind w:left="720"/>
      <w:contextualSpacing/>
    </w:pPr>
  </w:style>
  <w:style w:type="paragraph" w:styleId="Citat">
    <w:name w:val="Quote"/>
    <w:basedOn w:val="Normal"/>
    <w:next w:val="Normal"/>
    <w:link w:val="CitatChar"/>
    <w:uiPriority w:val="29"/>
    <w:qFormat/>
    <w:rsid w:val="00323A0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23A00"/>
    <w:rPr>
      <w:i/>
      <w:iCs/>
      <w:color w:val="404040" w:themeColor="text1" w:themeTint="BF"/>
    </w:rPr>
  </w:style>
  <w:style w:type="character" w:styleId="Diskretbetoning">
    <w:name w:val="Subtle Emphasis"/>
    <w:basedOn w:val="Standardstycketeckensnitt"/>
    <w:uiPriority w:val="19"/>
    <w:qFormat/>
    <w:rsid w:val="00323A00"/>
    <w:rPr>
      <w:i/>
      <w:iCs/>
      <w:color w:val="404040" w:themeColor="text1" w:themeTint="BF"/>
    </w:rPr>
  </w:style>
  <w:style w:type="character" w:styleId="Diskretreferens">
    <w:name w:val="Subtle Reference"/>
    <w:basedOn w:val="Standardstycketeckensnitt"/>
    <w:uiPriority w:val="31"/>
    <w:qFormat/>
    <w:rsid w:val="00323A00"/>
    <w:rPr>
      <w:smallCaps/>
      <w:color w:val="5A5A5A" w:themeColor="text1" w:themeTint="A5"/>
    </w:rPr>
  </w:style>
  <w:style w:type="character" w:styleId="Bokenstitel">
    <w:name w:val="Book Title"/>
    <w:basedOn w:val="Standardstycketeckensnitt"/>
    <w:uiPriority w:val="33"/>
    <w:qFormat/>
    <w:rsid w:val="00323A00"/>
    <w:rPr>
      <w:b/>
      <w:bCs/>
      <w:i/>
      <w:iCs/>
      <w:spacing w:val="5"/>
    </w:rPr>
  </w:style>
  <w:style w:type="paragraph" w:styleId="Sidhuvud">
    <w:name w:val="header"/>
    <w:basedOn w:val="Normal"/>
    <w:link w:val="SidhuvudChar"/>
    <w:uiPriority w:val="99"/>
    <w:unhideWhenUsed/>
    <w:rsid w:val="00FD64E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D64E3"/>
    <w:rPr>
      <w:lang w:val="en-GB"/>
    </w:rPr>
  </w:style>
  <w:style w:type="paragraph" w:styleId="Sidfot">
    <w:name w:val="footer"/>
    <w:basedOn w:val="Normal"/>
    <w:link w:val="SidfotChar"/>
    <w:uiPriority w:val="99"/>
    <w:unhideWhenUsed/>
    <w:rsid w:val="00FD64E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D64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ca\Desktop\Dokumentbotten.dotx" TargetMode="External"/></Relationships>
</file>

<file path=word/theme/theme1.xml><?xml version="1.0" encoding="utf-8"?>
<a:theme xmlns:a="http://schemas.openxmlformats.org/drawingml/2006/main" name="SAMS Theme">
  <a:themeElements>
    <a:clrScheme name="SAMS">
      <a:dk1>
        <a:sysClr val="windowText" lastClr="000000"/>
      </a:dk1>
      <a:lt1>
        <a:sysClr val="window" lastClr="FFFFFF"/>
      </a:lt1>
      <a:dk2>
        <a:srgbClr val="4F758B"/>
      </a:dk2>
      <a:lt2>
        <a:srgbClr val="73D3DD"/>
      </a:lt2>
      <a:accent1>
        <a:srgbClr val="E0E27C"/>
      </a:accent1>
      <a:accent2>
        <a:srgbClr val="73D3DD"/>
      </a:accent2>
      <a:accent3>
        <a:srgbClr val="4F758B"/>
      </a:accent3>
      <a:accent4>
        <a:srgbClr val="000000"/>
      </a:accent4>
      <a:accent5>
        <a:srgbClr val="FFFFFF"/>
      </a:accent5>
      <a:accent6>
        <a:srgbClr val="FFFFFF"/>
      </a:accent6>
      <a:hlink>
        <a:srgbClr val="0563C1"/>
      </a:hlink>
      <a:folHlink>
        <a:srgbClr val="954F72"/>
      </a:folHlink>
    </a:clrScheme>
    <a:fontScheme name="SAMS">
      <a:majorFont>
        <a:latin typeface="Muli ExtraBold"/>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2" ma:contentTypeDescription="Skapa ett nytt dokument." ma:contentTypeScope="" ma:versionID="f46b447a9b96e3f7fd86417c108b7b93">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50d2796291d97084c19d089ec12a6959"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174BA-C8A7-4FD0-A7EC-BF9014662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91A33-3167-47AA-B192-478E9CCF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D0502-1F32-4B98-92ED-8C8991113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Dokumentbotten</Template>
  <TotalTime>1</TotalTime>
  <Pages>2</Pages>
  <Words>644</Words>
  <Characters>3414</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dc:description/>
  <cp:lastModifiedBy>Marica Nordman</cp:lastModifiedBy>
  <cp:revision>2</cp:revision>
  <dcterms:created xsi:type="dcterms:W3CDTF">2023-08-18T11:24:00Z</dcterms:created>
  <dcterms:modified xsi:type="dcterms:W3CDTF">2023-08-18T11:24:00Z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