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1C8F" w14:textId="15A4DD9E" w:rsidR="00D232B5" w:rsidRPr="002D5835" w:rsidRDefault="0015067C" w:rsidP="000517CA">
      <w:pPr>
        <w:jc w:val="both"/>
        <w:rPr>
          <w:b/>
          <w:bCs/>
        </w:rPr>
      </w:pPr>
      <w:r>
        <w:rPr>
          <w:b/>
          <w:bCs/>
        </w:rPr>
        <w:t xml:space="preserve">SAMS – Samarbetsförbundet </w:t>
      </w:r>
      <w:r w:rsidR="00780F02">
        <w:rPr>
          <w:b/>
          <w:bCs/>
        </w:rPr>
        <w:t>kring funktionshinders u</w:t>
      </w:r>
      <w:r w:rsidR="00D232B5" w:rsidRPr="002D5835">
        <w:rPr>
          <w:b/>
          <w:bCs/>
        </w:rPr>
        <w:t xml:space="preserve">tlåtande om </w:t>
      </w:r>
      <w:r w:rsidR="003B3956" w:rsidRPr="002D5835">
        <w:rPr>
          <w:b/>
          <w:bCs/>
        </w:rPr>
        <w:t>det riksomfattande programmet för ungdomsarbete och ungdomspolitik (RUNGPO) 2024–2027</w:t>
      </w:r>
    </w:p>
    <w:p w14:paraId="01DA2454" w14:textId="31555034" w:rsidR="00D232B5" w:rsidRPr="002D5835" w:rsidRDefault="00D232B5" w:rsidP="000517CA">
      <w:pPr>
        <w:jc w:val="both"/>
      </w:pPr>
      <w:r w:rsidRPr="002D5835">
        <w:t xml:space="preserve">SAMS – Samarbetsförbundet </w:t>
      </w:r>
      <w:r w:rsidR="00780F02">
        <w:t xml:space="preserve">kring funktionshinder </w:t>
      </w:r>
      <w:r w:rsidRPr="002D5835">
        <w:t xml:space="preserve">tackar för möjligheten att avge utlåtande </w:t>
      </w:r>
      <w:r w:rsidR="003B3956" w:rsidRPr="002D5835">
        <w:t>om</w:t>
      </w:r>
      <w:r w:rsidRPr="002D5835">
        <w:t xml:space="preserve"> det riksomfattande programmet för ungdomsarbete och ungdomspolitik (RUNGPO) 2024–2027. SAMS är en intresseorganisation som arbetar fö</w:t>
      </w:r>
      <w:r w:rsidR="00E7373A" w:rsidRPr="002D5835">
        <w:t>r</w:t>
      </w:r>
      <w:r w:rsidRPr="002D5835">
        <w:t xml:space="preserve"> de finlandssvenska riksomfattande funktionshinderorganisationerna. Våra medlemsorganisationer är FDUV, Funktionsrätt med ansvar, Förbundet Finlandssvenska Synskadade, Psykosociala förbundet samt Svenska hörselförbundet.</w:t>
      </w:r>
    </w:p>
    <w:p w14:paraId="3B066D35" w14:textId="28C44D7F" w:rsidR="00D232B5" w:rsidRPr="002D5835" w:rsidRDefault="00D232B5" w:rsidP="000517CA">
      <w:pPr>
        <w:jc w:val="both"/>
      </w:pPr>
      <w:r w:rsidRPr="002D5835">
        <w:t xml:space="preserve">SAMS ställer sig bakom målsättningen att samordna åtgärderna för de ungas välbefinnande och att öka det sektorövergripande samarbetet. </w:t>
      </w:r>
      <w:r w:rsidR="00D6574A" w:rsidRPr="002D5835">
        <w:t xml:space="preserve">För en lyckad ungdomspolitik är det centralt att de olika myndigheterna har ett tätt samarbete. Man bör se på den </w:t>
      </w:r>
      <w:r w:rsidR="00F47228" w:rsidRPr="002D5835">
        <w:t>ungas liv och</w:t>
      </w:r>
      <w:r w:rsidR="00D6574A" w:rsidRPr="002D5835">
        <w:t xml:space="preserve"> situation ur ett helhetsperspektiv.</w:t>
      </w:r>
    </w:p>
    <w:p w14:paraId="11F99F1B" w14:textId="6BDC72AF" w:rsidR="00D6574A" w:rsidRPr="002D5835" w:rsidRDefault="00D6574A" w:rsidP="000517CA">
      <w:pPr>
        <w:jc w:val="both"/>
      </w:pPr>
      <w:r w:rsidRPr="002D5835">
        <w:t>SAMS målgrupp är</w:t>
      </w:r>
      <w:r w:rsidR="00F729FE" w:rsidRPr="002D5835">
        <w:t xml:space="preserve"> svenskspråkiga</w:t>
      </w:r>
      <w:r w:rsidRPr="002D5835">
        <w:t xml:space="preserve"> personer med funktionsnedsättning</w:t>
      </w:r>
      <w:r w:rsidR="008C1A63" w:rsidRPr="002D5835">
        <w:t xml:space="preserve">. </w:t>
      </w:r>
      <w:r w:rsidR="00F35B23" w:rsidRPr="002D5835">
        <w:t>Barn</w:t>
      </w:r>
      <w:r w:rsidRPr="002D5835">
        <w:t xml:space="preserve"> och unga med funktionsnedsättning </w:t>
      </w:r>
      <w:r w:rsidR="00B03CC6" w:rsidRPr="002D5835">
        <w:t>beakta</w:t>
      </w:r>
      <w:r w:rsidR="00F35B23" w:rsidRPr="002D5835">
        <w:t>t</w:t>
      </w:r>
      <w:r w:rsidR="00B03CC6" w:rsidRPr="002D5835">
        <w:t>s</w:t>
      </w:r>
      <w:r w:rsidRPr="002D5835">
        <w:t xml:space="preserve"> i begränsad utsträckning i programmet</w:t>
      </w:r>
      <w:r w:rsidR="00F35B23" w:rsidRPr="002D5835">
        <w:t xml:space="preserve">, trots att många av de problem som lyfts är särskilt </w:t>
      </w:r>
      <w:r w:rsidR="00011CFE" w:rsidRPr="002D5835">
        <w:t>betungande för denna grupp</w:t>
      </w:r>
      <w:r w:rsidRPr="002D5835">
        <w:t xml:space="preserve">. Vi kommer därför att </w:t>
      </w:r>
      <w:r w:rsidR="00B03CC6" w:rsidRPr="002D5835">
        <w:t>lyfta fram</w:t>
      </w:r>
      <w:r w:rsidRPr="002D5835">
        <w:t xml:space="preserve"> </w:t>
      </w:r>
      <w:r w:rsidR="00B03CC6" w:rsidRPr="002D5835">
        <w:t>sådant som krävs för att programmets målsättningar förverkligas också för dessa barn.</w:t>
      </w:r>
    </w:p>
    <w:p w14:paraId="021BCC97" w14:textId="6448A29C" w:rsidR="008C1A63" w:rsidRPr="002D5835" w:rsidRDefault="008C1A63" w:rsidP="000517CA">
      <w:pPr>
        <w:jc w:val="both"/>
      </w:pPr>
      <w:r w:rsidRPr="002D5835">
        <w:t xml:space="preserve">Vi vill också uppmärksamma att </w:t>
      </w:r>
      <w:r w:rsidRPr="002D5835">
        <w:rPr>
          <w:rFonts w:ascii="Calibri" w:hAnsi="Calibri" w:cs="Calibri"/>
        </w:rPr>
        <w:t>språkliga</w:t>
      </w:r>
      <w:r w:rsidRPr="002D5835">
        <w:rPr>
          <w:rFonts w:ascii="Calibri" w:hAnsi="Calibri" w:cs="Calibri"/>
        </w:rPr>
        <w:t xml:space="preserve"> rättigheter </w:t>
      </w:r>
      <w:r w:rsidRPr="002D5835">
        <w:rPr>
          <w:rFonts w:ascii="Calibri" w:hAnsi="Calibri" w:cs="Calibri"/>
        </w:rPr>
        <w:t xml:space="preserve">och svenskans ställning </w:t>
      </w:r>
      <w:r w:rsidR="000A1FA7" w:rsidRPr="002D5835">
        <w:rPr>
          <w:rFonts w:ascii="Calibri" w:hAnsi="Calibri" w:cs="Calibri"/>
        </w:rPr>
        <w:t>knappt</w:t>
      </w:r>
      <w:r w:rsidRPr="002D5835">
        <w:rPr>
          <w:rFonts w:ascii="Calibri" w:hAnsi="Calibri" w:cs="Calibri"/>
        </w:rPr>
        <w:t xml:space="preserve"> behandlas </w:t>
      </w:r>
      <w:r w:rsidRPr="002D5835">
        <w:rPr>
          <w:rFonts w:ascii="Calibri" w:hAnsi="Calibri" w:cs="Calibri"/>
        </w:rPr>
        <w:t>i programmet</w:t>
      </w:r>
      <w:r w:rsidR="00133470" w:rsidRPr="002D5835">
        <w:rPr>
          <w:rFonts w:ascii="Calibri" w:hAnsi="Calibri" w:cs="Calibri"/>
        </w:rPr>
        <w:t>, trots svenskans ställning som n</w:t>
      </w:r>
      <w:r w:rsidR="005D7905" w:rsidRPr="002D5835">
        <w:rPr>
          <w:rFonts w:ascii="Calibri" w:hAnsi="Calibri" w:cs="Calibri"/>
        </w:rPr>
        <w:t>ationalspråk.</w:t>
      </w:r>
      <w:r w:rsidRPr="002D5835">
        <w:rPr>
          <w:rFonts w:ascii="Calibri" w:hAnsi="Calibri" w:cs="Calibri"/>
        </w:rPr>
        <w:t xml:space="preserve"> </w:t>
      </w:r>
      <w:r w:rsidR="003F3476" w:rsidRPr="002D5835">
        <w:rPr>
          <w:rFonts w:ascii="Calibri" w:hAnsi="Calibri" w:cs="Calibri"/>
        </w:rPr>
        <w:t xml:space="preserve">Många av de åtgärder som diskuteras i programmet är helt beroende av att den unga kan få fungerande service i rätt tid. I nuläget </w:t>
      </w:r>
      <w:r w:rsidR="00DA729F" w:rsidRPr="002D5835">
        <w:rPr>
          <w:rFonts w:ascii="Calibri" w:hAnsi="Calibri" w:cs="Calibri"/>
        </w:rPr>
        <w:t>kan det vara svårare att få stöd på svenska</w:t>
      </w:r>
      <w:r w:rsidR="007F6A54">
        <w:rPr>
          <w:rFonts w:ascii="Calibri" w:hAnsi="Calibri" w:cs="Calibri"/>
        </w:rPr>
        <w:t>. T</w:t>
      </w:r>
      <w:r w:rsidR="00DA729F" w:rsidRPr="002D5835">
        <w:rPr>
          <w:rFonts w:ascii="Calibri" w:hAnsi="Calibri" w:cs="Calibri"/>
        </w:rPr>
        <w:t>ill exempel är väntetid</w:t>
      </w:r>
      <w:r w:rsidR="005D7905" w:rsidRPr="002D5835">
        <w:rPr>
          <w:rFonts w:ascii="Calibri" w:hAnsi="Calibri" w:cs="Calibri"/>
        </w:rPr>
        <w:t>en</w:t>
      </w:r>
      <w:r w:rsidR="00DA729F" w:rsidRPr="002D5835">
        <w:rPr>
          <w:rFonts w:ascii="Calibri" w:hAnsi="Calibri" w:cs="Calibri"/>
        </w:rPr>
        <w:t xml:space="preserve"> för att få svenskspråkig terapeut </w:t>
      </w:r>
      <w:r w:rsidR="005D7905" w:rsidRPr="002D5835">
        <w:rPr>
          <w:rFonts w:ascii="Calibri" w:hAnsi="Calibri" w:cs="Calibri"/>
        </w:rPr>
        <w:t xml:space="preserve">längre </w:t>
      </w:r>
      <w:r w:rsidR="00DA729F" w:rsidRPr="002D5835">
        <w:rPr>
          <w:rFonts w:ascii="Calibri" w:hAnsi="Calibri" w:cs="Calibri"/>
        </w:rPr>
        <w:t>och funktionshinderservice</w:t>
      </w:r>
      <w:r w:rsidR="00961B0C" w:rsidRPr="002D5835">
        <w:rPr>
          <w:rFonts w:ascii="Calibri" w:hAnsi="Calibri" w:cs="Calibri"/>
        </w:rPr>
        <w:t xml:space="preserve">n </w:t>
      </w:r>
      <w:r w:rsidR="00DA729F" w:rsidRPr="002D5835">
        <w:rPr>
          <w:rFonts w:ascii="Calibri" w:hAnsi="Calibri" w:cs="Calibri"/>
        </w:rPr>
        <w:t>präglas av en brist p</w:t>
      </w:r>
      <w:r w:rsidR="00FF18F8" w:rsidRPr="002D5835">
        <w:rPr>
          <w:rFonts w:ascii="Calibri" w:hAnsi="Calibri" w:cs="Calibri"/>
        </w:rPr>
        <w:t>å s</w:t>
      </w:r>
      <w:r w:rsidR="00DA729F" w:rsidRPr="002D5835">
        <w:rPr>
          <w:rFonts w:ascii="Calibri" w:hAnsi="Calibri" w:cs="Calibri"/>
        </w:rPr>
        <w:t xml:space="preserve">venskspråkig personal och </w:t>
      </w:r>
      <w:r w:rsidR="00FF18F8" w:rsidRPr="002D5835">
        <w:rPr>
          <w:rFonts w:ascii="Calibri" w:hAnsi="Calibri" w:cs="Calibri"/>
        </w:rPr>
        <w:t xml:space="preserve">svenskspråkiga </w:t>
      </w:r>
      <w:r w:rsidR="00DA729F" w:rsidRPr="002D5835">
        <w:rPr>
          <w:rFonts w:ascii="Calibri" w:hAnsi="Calibri" w:cs="Calibri"/>
        </w:rPr>
        <w:t>e</w:t>
      </w:r>
      <w:r w:rsidR="00FF18F8" w:rsidRPr="002D5835">
        <w:rPr>
          <w:rFonts w:ascii="Calibri" w:hAnsi="Calibri" w:cs="Calibri"/>
        </w:rPr>
        <w:t>xperter</w:t>
      </w:r>
      <w:r w:rsidR="00DA729F" w:rsidRPr="002D5835">
        <w:rPr>
          <w:rFonts w:ascii="Calibri" w:hAnsi="Calibri" w:cs="Calibri"/>
        </w:rPr>
        <w:t>.</w:t>
      </w:r>
      <w:r w:rsidR="00FF18F8" w:rsidRPr="002D5835">
        <w:rPr>
          <w:rFonts w:ascii="Calibri" w:hAnsi="Calibri" w:cs="Calibri"/>
        </w:rPr>
        <w:t xml:space="preserve"> </w:t>
      </w:r>
      <w:r w:rsidR="005D7905" w:rsidRPr="002D5835">
        <w:rPr>
          <w:rFonts w:ascii="Calibri" w:hAnsi="Calibri" w:cs="Calibri"/>
        </w:rPr>
        <w:t xml:space="preserve">Språklig tillgänglighet bör alltid vara en genomgående </w:t>
      </w:r>
      <w:r w:rsidR="00B263BC" w:rsidRPr="002D5835">
        <w:rPr>
          <w:rFonts w:ascii="Calibri" w:hAnsi="Calibri" w:cs="Calibri"/>
        </w:rPr>
        <w:t>del av alla nationella program.</w:t>
      </w:r>
    </w:p>
    <w:p w14:paraId="22950E3A" w14:textId="6E4F0215" w:rsidR="00B03CC6" w:rsidRPr="002D5835" w:rsidRDefault="003B3956" w:rsidP="000517CA">
      <w:pPr>
        <w:jc w:val="both"/>
        <w:rPr>
          <w:i/>
          <w:iCs/>
        </w:rPr>
      </w:pPr>
      <w:r w:rsidRPr="002D5835">
        <w:rPr>
          <w:b/>
          <w:bCs/>
        </w:rPr>
        <w:t>Korg I</w:t>
      </w:r>
    </w:p>
    <w:p w14:paraId="382E31ED" w14:textId="4890B27C" w:rsidR="006606F2" w:rsidRPr="002D5835" w:rsidRDefault="0061258F" w:rsidP="000517CA">
      <w:pPr>
        <w:jc w:val="both"/>
      </w:pPr>
      <w:r w:rsidRPr="002D5835">
        <w:t>SAMS ser positivt på f</w:t>
      </w:r>
      <w:r w:rsidR="00554B61" w:rsidRPr="002D5835">
        <w:t>örslaget att s</w:t>
      </w:r>
      <w:r w:rsidR="003D425B" w:rsidRPr="002D5835">
        <w:t xml:space="preserve">tödet för lärande </w:t>
      </w:r>
      <w:r w:rsidR="00554B61" w:rsidRPr="002D5835">
        <w:t xml:space="preserve">ska </w:t>
      </w:r>
      <w:r w:rsidR="003D425B" w:rsidRPr="002D5835">
        <w:t>gör</w:t>
      </w:r>
      <w:r w:rsidR="00554B61" w:rsidRPr="002D5835">
        <w:t>as</w:t>
      </w:r>
      <w:r w:rsidR="003D425B" w:rsidRPr="002D5835">
        <w:t xml:space="preserve"> tydligare</w:t>
      </w:r>
      <w:r w:rsidR="002A1A2A" w:rsidRPr="002D5835">
        <w:t xml:space="preserve"> och att kommunerna och välfärdsområdena sk</w:t>
      </w:r>
      <w:r w:rsidRPr="002D5835">
        <w:t>a ha ett nära samarbete för att säkerställa att elevhälsan fungerar. Sektorövergripande samarbete är särskilt viktigt för vår målgrupp, som ofta har flera</w:t>
      </w:r>
      <w:r w:rsidR="004449D1" w:rsidRPr="002D5835">
        <w:t xml:space="preserve"> olika klientrelationer </w:t>
      </w:r>
      <w:r w:rsidR="00512A79" w:rsidRPr="002D5835">
        <w:t>hos såväl kommun</w:t>
      </w:r>
      <w:r w:rsidR="003B3EDA" w:rsidRPr="002D5835">
        <w:t xml:space="preserve"> som</w:t>
      </w:r>
      <w:r w:rsidR="00512A79" w:rsidRPr="002D5835">
        <w:t xml:space="preserve"> välfärdsområde.</w:t>
      </w:r>
      <w:r w:rsidR="003D3D81" w:rsidRPr="002D5835">
        <w:t xml:space="preserve"> En effektiv överföring av information </w:t>
      </w:r>
      <w:r w:rsidR="00501E29" w:rsidRPr="002D5835">
        <w:t xml:space="preserve">mellan </w:t>
      </w:r>
      <w:r w:rsidR="006606F2" w:rsidRPr="002D5835">
        <w:t>skolan</w:t>
      </w:r>
      <w:r w:rsidR="003D3D81" w:rsidRPr="002D5835">
        <w:t xml:space="preserve"> och specialsjukvården är </w:t>
      </w:r>
      <w:r w:rsidR="006606F2" w:rsidRPr="002D5835">
        <w:t xml:space="preserve">också av </w:t>
      </w:r>
      <w:r w:rsidR="003D3D81" w:rsidRPr="002D5835">
        <w:t>stor betydelse</w:t>
      </w:r>
      <w:r w:rsidR="006606F2" w:rsidRPr="002D5835">
        <w:t xml:space="preserve"> för vår målgrupp.</w:t>
      </w:r>
    </w:p>
    <w:p w14:paraId="7B2C9F95" w14:textId="218525E9" w:rsidR="00FC7F46" w:rsidRPr="002D5835" w:rsidRDefault="00FC4D24" w:rsidP="000517CA">
      <w:pPr>
        <w:jc w:val="both"/>
      </w:pPr>
      <w:r w:rsidRPr="002D5835">
        <w:t xml:space="preserve">I vårt arbete kan vi ofta se en okunskap </w:t>
      </w:r>
      <w:r w:rsidR="00123ABA" w:rsidRPr="002D5835">
        <w:t xml:space="preserve">hos skolorna </w:t>
      </w:r>
      <w:r w:rsidRPr="002D5835">
        <w:t xml:space="preserve">om skyldigheterna att göra rimliga anpassningar för den enskilda eleven. Vi </w:t>
      </w:r>
      <w:r w:rsidR="00504D57" w:rsidRPr="002D5835">
        <w:t xml:space="preserve">efterfrågar </w:t>
      </w:r>
      <w:r w:rsidRPr="002D5835">
        <w:t xml:space="preserve">därför </w:t>
      </w:r>
      <w:r w:rsidR="00504D57" w:rsidRPr="002D5835">
        <w:t xml:space="preserve">ett större fokus på </w:t>
      </w:r>
      <w:r w:rsidR="00D81E7A" w:rsidRPr="002D5835">
        <w:t xml:space="preserve">individuella anpassningar </w:t>
      </w:r>
      <w:r w:rsidR="008B27E9" w:rsidRPr="002D5835">
        <w:t xml:space="preserve">i skolan </w:t>
      </w:r>
      <w:r w:rsidR="00D81E7A" w:rsidRPr="002D5835">
        <w:t xml:space="preserve">för elever med specialbehov. </w:t>
      </w:r>
      <w:r w:rsidR="003D0891" w:rsidRPr="002D5835">
        <w:t>Eleven måste få individuellt anpassat, t</w:t>
      </w:r>
      <w:r w:rsidR="00BE2430" w:rsidRPr="002D5835">
        <w:t xml:space="preserve">illräckligt stöd för </w:t>
      </w:r>
      <w:r w:rsidR="00066D64" w:rsidRPr="002D5835">
        <w:t>inlärningen</w:t>
      </w:r>
      <w:r w:rsidR="003D0891" w:rsidRPr="002D5835">
        <w:t xml:space="preserve">, men också stöd </w:t>
      </w:r>
      <w:r w:rsidR="009A53D6" w:rsidRPr="002D5835">
        <w:t>utanför lektionstid</w:t>
      </w:r>
      <w:r w:rsidR="006606F2" w:rsidRPr="002D5835">
        <w:t xml:space="preserve"> i skolan</w:t>
      </w:r>
      <w:r w:rsidR="009D5C19" w:rsidRPr="002D5835">
        <w:t>.</w:t>
      </w:r>
      <w:r w:rsidR="00B35689" w:rsidRPr="002D5835">
        <w:t xml:space="preserve"> Många barn behöver till exempel stöd i sociala situationer med andra barn för att förhindra känslor av utanförskap och isolering.</w:t>
      </w:r>
      <w:r w:rsidR="009D5C19" w:rsidRPr="002D5835">
        <w:t xml:space="preserve"> </w:t>
      </w:r>
      <w:r w:rsidR="007D4D66" w:rsidRPr="002D5835">
        <w:t>Informationsdelningen mellan första, andra och tredje stadiet måste</w:t>
      </w:r>
      <w:r w:rsidR="000F603B" w:rsidRPr="002D5835">
        <w:t xml:space="preserve"> också</w:t>
      </w:r>
      <w:r w:rsidR="007D4D66" w:rsidRPr="002D5835">
        <w:t xml:space="preserve"> bli bättre för att </w:t>
      </w:r>
      <w:r w:rsidR="000F603B" w:rsidRPr="002D5835">
        <w:t>tillförsäkra</w:t>
      </w:r>
      <w:r w:rsidR="007D4D66" w:rsidRPr="002D5835">
        <w:t xml:space="preserve"> ett kontinuerligt </w:t>
      </w:r>
      <w:r w:rsidR="00FC7F46" w:rsidRPr="002D5835">
        <w:t xml:space="preserve">och enhetligt stöd </w:t>
      </w:r>
      <w:r w:rsidR="007D4D66" w:rsidRPr="002D5835">
        <w:t>genom alla stadier i utbildningen</w:t>
      </w:r>
      <w:r w:rsidR="00FC7F46" w:rsidRPr="002D5835">
        <w:t xml:space="preserve">. </w:t>
      </w:r>
    </w:p>
    <w:p w14:paraId="14ECD389" w14:textId="713C7012" w:rsidR="00625794" w:rsidRPr="002D5835" w:rsidRDefault="00FC7F46" w:rsidP="000517CA">
      <w:pPr>
        <w:jc w:val="both"/>
      </w:pPr>
      <w:r w:rsidRPr="002D5835">
        <w:t xml:space="preserve">Vi vill </w:t>
      </w:r>
      <w:r w:rsidR="002D063F" w:rsidRPr="002D5835">
        <w:t>också</w:t>
      </w:r>
      <w:r w:rsidRPr="002D5835">
        <w:t xml:space="preserve"> särskilt uppmärksamma gruppen </w:t>
      </w:r>
      <w:r w:rsidR="007F513D" w:rsidRPr="002D5835">
        <w:t>barn och unga</w:t>
      </w:r>
      <w:r w:rsidRPr="002D5835">
        <w:t xml:space="preserve"> med neuropsykiatrisk</w:t>
      </w:r>
      <w:r w:rsidR="007F513D" w:rsidRPr="002D5835">
        <w:t xml:space="preserve">a funktionsnedsättningar. Dessa </w:t>
      </w:r>
      <w:r w:rsidR="00B9413E" w:rsidRPr="002D5835">
        <w:t xml:space="preserve">barn och unga har sällan tillgång till </w:t>
      </w:r>
      <w:r w:rsidR="002D063F" w:rsidRPr="002D5835">
        <w:t xml:space="preserve">de serviceformer som stadgas i handikappservicelagen, vilket leder till att de inte alltid får det stöd de skulle behöva för att klara av skolgången. Det här kan i sin tur leda till vantrivsel och avbrutna studier. </w:t>
      </w:r>
    </w:p>
    <w:p w14:paraId="3A1E4971" w14:textId="3E4B3F8F" w:rsidR="001B6280" w:rsidRPr="002D5835" w:rsidRDefault="001B6280" w:rsidP="000517CA">
      <w:pPr>
        <w:jc w:val="both"/>
      </w:pPr>
      <w:r w:rsidRPr="002D5835">
        <w:t xml:space="preserve">Förutom ökat stöd utifrån individuella behov är en skolmiljö som saknar fysiska och sensoriska </w:t>
      </w:r>
      <w:r w:rsidR="00900B15" w:rsidRPr="002D5835">
        <w:t xml:space="preserve">hinder </w:t>
      </w:r>
      <w:r w:rsidRPr="002D5835">
        <w:t xml:space="preserve">en förutsättning för en lyckad inklusion. </w:t>
      </w:r>
      <w:r w:rsidR="004E7081" w:rsidRPr="002D5835">
        <w:t>En genomtänkt lärmiljö främjar inlärningen för alla barn och leder till långsiktiga besparingar, medan en bristfälligt planerad miljö komplicerar inlärningen för många barn och ökar behovet av stödåtgärder och assistans.</w:t>
      </w:r>
    </w:p>
    <w:p w14:paraId="4278523B" w14:textId="48560A8E" w:rsidR="00DF2A71" w:rsidRPr="002D5835" w:rsidRDefault="00362AB0" w:rsidP="000517CA">
      <w:pPr>
        <w:jc w:val="both"/>
      </w:pPr>
      <w:r w:rsidRPr="002D5835">
        <w:lastRenderedPageBreak/>
        <w:t xml:space="preserve">SAMS ställer sig positivt till att </w:t>
      </w:r>
      <w:r w:rsidR="00C47307" w:rsidRPr="002D5835">
        <w:t>särskild</w:t>
      </w:r>
      <w:r w:rsidRPr="002D5835">
        <w:t xml:space="preserve"> uppmärksamhet ska fästas vid tillgången till lågtröskel hobbyverksamhet för unga </w:t>
      </w:r>
      <w:r w:rsidR="00933545" w:rsidRPr="002D5835">
        <w:t xml:space="preserve">med </w:t>
      </w:r>
      <w:r w:rsidRPr="002D5835">
        <w:t>särskilda behov</w:t>
      </w:r>
      <w:r w:rsidR="00933545" w:rsidRPr="002D5835">
        <w:t xml:space="preserve">, även om </w:t>
      </w:r>
      <w:r w:rsidR="00EC7333" w:rsidRPr="002D5835">
        <w:t xml:space="preserve">innebörden av </w:t>
      </w:r>
      <w:r w:rsidR="00933545" w:rsidRPr="002D5835">
        <w:t>”särskilda behov”</w:t>
      </w:r>
      <w:r w:rsidR="00EC7333" w:rsidRPr="002D5835">
        <w:t xml:space="preserve"> inte går att utläsa av programmet.</w:t>
      </w:r>
      <w:r w:rsidR="00933545" w:rsidRPr="002D5835">
        <w:t xml:space="preserve"> </w:t>
      </w:r>
      <w:r w:rsidR="00FA0B72" w:rsidRPr="002D5835">
        <w:t xml:space="preserve"> Den uppsökande h</w:t>
      </w:r>
      <w:r w:rsidR="00134986" w:rsidRPr="002D5835">
        <w:t>o</w:t>
      </w:r>
      <w:r w:rsidR="00FA0B72" w:rsidRPr="002D5835">
        <w:t xml:space="preserve">bbyverksamheten är viktig för </w:t>
      </w:r>
      <w:r w:rsidR="00CF1644" w:rsidRPr="002D5835">
        <w:t xml:space="preserve">vår målgrupp. </w:t>
      </w:r>
      <w:r w:rsidR="00C13487" w:rsidRPr="002D5835">
        <w:t xml:space="preserve">Vi efterfrågar dock mer </w:t>
      </w:r>
      <w:r w:rsidR="00FE74BA" w:rsidRPr="002D5835">
        <w:t xml:space="preserve">konkret information om hur </w:t>
      </w:r>
      <w:r w:rsidR="006B043A" w:rsidRPr="002D5835">
        <w:t>tillgången till tillgängliga hobbyer ska ökas.</w:t>
      </w:r>
    </w:p>
    <w:p w14:paraId="532BF993" w14:textId="19F489DE" w:rsidR="003B3956" w:rsidRPr="002D5835" w:rsidRDefault="003B3956" w:rsidP="000517CA">
      <w:pPr>
        <w:jc w:val="both"/>
        <w:rPr>
          <w:i/>
          <w:iCs/>
        </w:rPr>
      </w:pPr>
      <w:r w:rsidRPr="002D5835">
        <w:rPr>
          <w:b/>
          <w:bCs/>
        </w:rPr>
        <w:t>Korg II</w:t>
      </w:r>
    </w:p>
    <w:p w14:paraId="266C7DD7" w14:textId="43A4F2D7" w:rsidR="009D7FE2" w:rsidRPr="002D5835" w:rsidRDefault="0090078C" w:rsidP="000517CA">
      <w:pPr>
        <w:jc w:val="both"/>
      </w:pPr>
      <w:r w:rsidRPr="002D5835">
        <w:t xml:space="preserve">Barn och unga med funktionsnedsättning </w:t>
      </w:r>
      <w:r w:rsidR="00896A9C" w:rsidRPr="002D5835">
        <w:t>lider</w:t>
      </w:r>
      <w:r w:rsidRPr="002D5835">
        <w:t xml:space="preserve"> i högre grad av psykisk ohälsa. </w:t>
      </w:r>
      <w:r w:rsidR="00C94DB6" w:rsidRPr="002D5835">
        <w:t xml:space="preserve">Problem med psykisk ohälsa kan, precis som hos vem som helst, uppstå av flera olika </w:t>
      </w:r>
      <w:r w:rsidR="00084DDB">
        <w:t>anledningar</w:t>
      </w:r>
      <w:r w:rsidR="00C94DB6" w:rsidRPr="002D5835">
        <w:t xml:space="preserve">. När det rör vår målgrupp är det dock </w:t>
      </w:r>
      <w:r w:rsidR="00DB2C27" w:rsidRPr="002D5835">
        <w:t xml:space="preserve">särskilt </w:t>
      </w:r>
      <w:r w:rsidR="00C94DB6" w:rsidRPr="002D5835">
        <w:t xml:space="preserve">viktigt att </w:t>
      </w:r>
      <w:r w:rsidR="006074A7" w:rsidRPr="002D5835">
        <w:t xml:space="preserve">inte </w:t>
      </w:r>
      <w:r w:rsidR="00DB2C27" w:rsidRPr="002D5835">
        <w:t>betrakta den</w:t>
      </w:r>
      <w:r w:rsidR="006074A7" w:rsidRPr="002D5835">
        <w:t xml:space="preserve"> psykisk</w:t>
      </w:r>
      <w:r w:rsidR="00DB2C27" w:rsidRPr="002D5835">
        <w:t xml:space="preserve">a </w:t>
      </w:r>
      <w:r w:rsidR="006074A7" w:rsidRPr="002D5835">
        <w:t>ohälsa</w:t>
      </w:r>
      <w:r w:rsidR="00084DDB">
        <w:t>n</w:t>
      </w:r>
      <w:r w:rsidR="006074A7" w:rsidRPr="002D5835">
        <w:t xml:space="preserve"> som </w:t>
      </w:r>
      <w:r w:rsidR="00DB2C27" w:rsidRPr="002D5835">
        <w:t>en brist</w:t>
      </w:r>
      <w:r w:rsidR="006074A7" w:rsidRPr="002D5835">
        <w:t xml:space="preserve"> hos</w:t>
      </w:r>
      <w:r w:rsidR="00DB2C27" w:rsidRPr="002D5835">
        <w:t xml:space="preserve"> den unga</w:t>
      </w:r>
      <w:r w:rsidR="006074A7" w:rsidRPr="002D5835">
        <w:t>, utan som något som uppstår i samspel med omgivande miljön</w:t>
      </w:r>
      <w:r w:rsidR="00DB2C27" w:rsidRPr="002D5835">
        <w:t>.</w:t>
      </w:r>
      <w:r w:rsidR="00BD10C9" w:rsidRPr="002D5835">
        <w:t xml:space="preserve"> </w:t>
      </w:r>
      <w:r w:rsidR="0015067C">
        <w:t>Skälen</w:t>
      </w:r>
      <w:r w:rsidR="009D7FE2" w:rsidRPr="002D5835">
        <w:t xml:space="preserve"> till den psykiska ohälsan kan också vara </w:t>
      </w:r>
      <w:r w:rsidR="00420FA7" w:rsidRPr="002D5835">
        <w:t>kopplad</w:t>
      </w:r>
      <w:r w:rsidR="0015067C">
        <w:t>e</w:t>
      </w:r>
      <w:r w:rsidR="00420FA7" w:rsidRPr="002D5835">
        <w:t xml:space="preserve"> till sjukdom eller funktionsnedsättning (t.ex. smärtproblematik). Det viktigaste är</w:t>
      </w:r>
      <w:r w:rsidR="007C6661" w:rsidRPr="002D5835">
        <w:t xml:space="preserve"> att identifiering och vård inte fördröjs. </w:t>
      </w:r>
    </w:p>
    <w:p w14:paraId="2974571A" w14:textId="599AB76B" w:rsidR="001330AF" w:rsidRPr="002D5835" w:rsidRDefault="00BD10C9" w:rsidP="000517CA">
      <w:pPr>
        <w:jc w:val="both"/>
      </w:pPr>
      <w:r w:rsidRPr="002D5835">
        <w:t xml:space="preserve">Barn och unga med </w:t>
      </w:r>
      <w:r w:rsidR="00C64CC9" w:rsidRPr="002D5835">
        <w:t xml:space="preserve">funktionsnedsättning upplever mer utanförskap och ensamhet. </w:t>
      </w:r>
      <w:r w:rsidR="00FF3474" w:rsidRPr="002D5835">
        <w:t xml:space="preserve">En utmaning hos barn och unga med funktionsnedsättning kan vara att skilja mellan psykisk ohälsa kontra personens otillräckliga stöd i vardagen. </w:t>
      </w:r>
      <w:r w:rsidR="00AE658A" w:rsidRPr="002D5835">
        <w:t xml:space="preserve">Något som </w:t>
      </w:r>
      <w:r w:rsidR="005B5250" w:rsidRPr="002D5835">
        <w:t>kan tolkas som psykisk ohälsa kan i själva verket vara en reaktion på</w:t>
      </w:r>
      <w:r w:rsidR="00DB09B9" w:rsidRPr="002D5835">
        <w:t xml:space="preserve"> till exempel</w:t>
      </w:r>
      <w:r w:rsidR="005B5250" w:rsidRPr="002D5835">
        <w:t xml:space="preserve"> brist på stöd i kommunikation, känsla av </w:t>
      </w:r>
      <w:r w:rsidR="00DB09B9" w:rsidRPr="002D5835">
        <w:t>utanförskap</w:t>
      </w:r>
      <w:r w:rsidR="005B5250" w:rsidRPr="002D5835">
        <w:t xml:space="preserve"> och ensamhet. </w:t>
      </w:r>
      <w:r w:rsidR="001330AF" w:rsidRPr="002D5835">
        <w:t>Ett bra exempel på det här är att barn och unga med hörselnedsättning</w:t>
      </w:r>
      <w:r w:rsidR="000F3290">
        <w:t xml:space="preserve"> utan tillräckligt stöd</w:t>
      </w:r>
      <w:r w:rsidR="001330AF" w:rsidRPr="002D5835">
        <w:t xml:space="preserve"> </w:t>
      </w:r>
      <w:r w:rsidR="009D230B" w:rsidRPr="002D5835">
        <w:t xml:space="preserve">måste anstränga sig för att höra, både i klassrummet och på fritiden. Det blir då svårare att hänga med i det sociala och man upplever i </w:t>
      </w:r>
      <w:r w:rsidR="00A854DF" w:rsidRPr="002D5835">
        <w:t>högre</w:t>
      </w:r>
      <w:r w:rsidR="009D230B" w:rsidRPr="002D5835">
        <w:t xml:space="preserve"> grad utanförskap och isolering. </w:t>
      </w:r>
      <w:r w:rsidR="00DB40BD" w:rsidRPr="002D5835">
        <w:t>Vuxna runt barn</w:t>
      </w:r>
      <w:r w:rsidR="00DB40BD" w:rsidRPr="002D5835">
        <w:t xml:space="preserve"> och </w:t>
      </w:r>
      <w:r w:rsidR="00DB40BD" w:rsidRPr="002D5835">
        <w:t>unga med funktionsnedsättning har</w:t>
      </w:r>
      <w:r w:rsidR="00DB40BD" w:rsidRPr="002D5835">
        <w:t xml:space="preserve"> här</w:t>
      </w:r>
      <w:r w:rsidR="00DB40BD" w:rsidRPr="002D5835">
        <w:t xml:space="preserve"> stort ansvar att se till att det finns tillgänglighetslösningar och stöd så att </w:t>
      </w:r>
      <w:r w:rsidR="00DB40BD" w:rsidRPr="002D5835">
        <w:t>de unga</w:t>
      </w:r>
      <w:r w:rsidR="00DB40BD" w:rsidRPr="002D5835">
        <w:t xml:space="preserve"> kan inkludera</w:t>
      </w:r>
      <w:r w:rsidR="00DB40BD" w:rsidRPr="002D5835">
        <w:t>s.</w:t>
      </w:r>
    </w:p>
    <w:p w14:paraId="5B354326" w14:textId="0E6EC0C8" w:rsidR="00B47734" w:rsidRPr="002D5835" w:rsidRDefault="00274386" w:rsidP="000517CA">
      <w:pPr>
        <w:jc w:val="both"/>
      </w:pPr>
      <w:r w:rsidRPr="002D5835">
        <w:t>Några</w:t>
      </w:r>
      <w:r w:rsidR="00DB40BD" w:rsidRPr="002D5835">
        <w:t xml:space="preserve"> andra</w:t>
      </w:r>
      <w:r w:rsidRPr="002D5835">
        <w:t xml:space="preserve"> exempel på </w:t>
      </w:r>
      <w:r w:rsidR="00DB40BD" w:rsidRPr="002D5835">
        <w:t>utanförskap och mobbning</w:t>
      </w:r>
      <w:r w:rsidRPr="002D5835">
        <w:t xml:space="preserve"> förtjänar att lyftas fram. Vart fjärde barn med synnedsättning </w:t>
      </w:r>
      <w:r w:rsidR="006C2A24" w:rsidRPr="002D5835">
        <w:t xml:space="preserve">upplever utanförskap i skolan och på fritiden. </w:t>
      </w:r>
      <w:r w:rsidR="00622B9C" w:rsidRPr="002D5835">
        <w:t>Barn med intellektuell funktionsnedsättning upplever ofta mobbning och utanförskap.</w:t>
      </w:r>
      <w:r w:rsidR="00027867" w:rsidRPr="002D5835">
        <w:t xml:space="preserve"> Dessa </w:t>
      </w:r>
      <w:r w:rsidR="005F1331">
        <w:t xml:space="preserve">särskilda </w:t>
      </w:r>
      <w:r w:rsidR="00027867" w:rsidRPr="002D5835">
        <w:t xml:space="preserve">problem </w:t>
      </w:r>
      <w:r w:rsidR="00A355D4" w:rsidRPr="002D5835">
        <w:t>måste uppmärksammas</w:t>
      </w:r>
      <w:r w:rsidR="00027867" w:rsidRPr="002D5835">
        <w:t xml:space="preserve"> i det förebyggande arbetet</w:t>
      </w:r>
      <w:r w:rsidR="00F451E4" w:rsidRPr="002D5835">
        <w:t xml:space="preserve">. </w:t>
      </w:r>
    </w:p>
    <w:p w14:paraId="29E563B3" w14:textId="4AED0415" w:rsidR="00504127" w:rsidRPr="002D5835" w:rsidRDefault="005B5250" w:rsidP="000517CA">
      <w:pPr>
        <w:jc w:val="both"/>
      </w:pPr>
      <w:r w:rsidRPr="002D5835">
        <w:t xml:space="preserve">SAMS ställer sig positivt till att </w:t>
      </w:r>
      <w:r w:rsidR="00D4657F" w:rsidRPr="002D5835">
        <w:t>tjänsterna för barn med neuropsykiatrisk funktionsnedsättning</w:t>
      </w:r>
      <w:r w:rsidR="001C120D" w:rsidRPr="002D5835">
        <w:t xml:space="preserve"> ska utvecklas</w:t>
      </w:r>
      <w:r w:rsidR="00D4657F" w:rsidRPr="002D5835">
        <w:t xml:space="preserve"> och stöd till deras familjer samt snabb diagnostisering och tillgång till st</w:t>
      </w:r>
      <w:r w:rsidR="001C120D" w:rsidRPr="002D5835">
        <w:t xml:space="preserve">öd ökas. </w:t>
      </w:r>
      <w:r w:rsidR="00DF2A71" w:rsidRPr="002D5835">
        <w:t>T</w:t>
      </w:r>
      <w:r w:rsidR="00E25BB8" w:rsidRPr="002D5835">
        <w:t>erapigarantin för barn är en viktig</w:t>
      </w:r>
      <w:r w:rsidR="00FD59B5" w:rsidRPr="002D5835">
        <w:t xml:space="preserve"> förnyelse. </w:t>
      </w:r>
    </w:p>
    <w:p w14:paraId="49C8C536" w14:textId="75456471" w:rsidR="00504127" w:rsidRPr="002D5835" w:rsidRDefault="00504127" w:rsidP="000517CA">
      <w:pPr>
        <w:jc w:val="both"/>
      </w:pPr>
      <w:r w:rsidRPr="002D5835">
        <w:t>Insatser som chattjänster, drop-in tjänster med mera måste göras tillgängliga</w:t>
      </w:r>
      <w:r w:rsidR="00FD59B5" w:rsidRPr="002D5835">
        <w:t xml:space="preserve"> också</w:t>
      </w:r>
      <w:r w:rsidRPr="002D5835">
        <w:t xml:space="preserve"> för barn- och unga med </w:t>
      </w:r>
      <w:r w:rsidR="003130C8" w:rsidRPr="002D5835">
        <w:t xml:space="preserve">olika funktionsnedsättningar och </w:t>
      </w:r>
      <w:r w:rsidR="00F55BE1" w:rsidRPr="002D5835">
        <w:t>stödet för psykisk hälsa måste också fungera uppsökande</w:t>
      </w:r>
      <w:r w:rsidR="008F1F94">
        <w:t>.</w:t>
      </w:r>
    </w:p>
    <w:p w14:paraId="6D5FE7EB" w14:textId="1CF7834B" w:rsidR="00D232B5" w:rsidRPr="002D5835" w:rsidRDefault="003B3956" w:rsidP="000517CA">
      <w:pPr>
        <w:jc w:val="both"/>
      </w:pPr>
      <w:r w:rsidRPr="002D5835">
        <w:rPr>
          <w:b/>
          <w:bCs/>
        </w:rPr>
        <w:t>Korg III</w:t>
      </w:r>
    </w:p>
    <w:p w14:paraId="2A2D03ED" w14:textId="6F6A8BEA" w:rsidR="007A7A7F" w:rsidRPr="002D5835" w:rsidRDefault="00F23F51" w:rsidP="000517CA">
      <w:pPr>
        <w:jc w:val="both"/>
      </w:pPr>
      <w:r w:rsidRPr="002D5835">
        <w:t xml:space="preserve">För </w:t>
      </w:r>
      <w:r w:rsidR="00BE4F9B" w:rsidRPr="002D5835">
        <w:t xml:space="preserve">att barn och unga med funktionsnedsättning ska kunna vara delaktiga </w:t>
      </w:r>
      <w:r w:rsidR="00305D1D" w:rsidRPr="002D5835">
        <w:t xml:space="preserve">i och påverka samhällsdebatten krävs att de </w:t>
      </w:r>
      <w:r w:rsidR="00711421" w:rsidRPr="002D5835">
        <w:t xml:space="preserve">hörs. </w:t>
      </w:r>
      <w:r w:rsidR="006807C1" w:rsidRPr="002D5835">
        <w:t xml:space="preserve">Funktionshinderkonventionen stadgar tydligt att dessa barn måste erbjudas stöd anpassat till deras ålder och funktionsnedsättning för att kunna utöva denna rättighet. </w:t>
      </w:r>
      <w:r w:rsidR="00F51FC6" w:rsidRPr="002D5835">
        <w:t xml:space="preserve">Det krävs alltså att man anpassar </w:t>
      </w:r>
      <w:r w:rsidR="009D3F25" w:rsidRPr="002D5835">
        <w:t>hörandet</w:t>
      </w:r>
      <w:r w:rsidR="00F51FC6" w:rsidRPr="002D5835">
        <w:t xml:space="preserve"> till barnet och erbjuder olika alternativa kommunikationssätt för att förstå hans eller hennes åsikter, tankar och känslor. </w:t>
      </w:r>
      <w:r w:rsidR="009D3F25" w:rsidRPr="002D5835">
        <w:t xml:space="preserve">Barn med </w:t>
      </w:r>
      <w:r w:rsidR="0017676F" w:rsidRPr="002D5835">
        <w:t xml:space="preserve">funktionsnedsättnings </w:t>
      </w:r>
      <w:r w:rsidR="009D3F25" w:rsidRPr="002D5835">
        <w:t>åsikter ska tillmätas betydelse i förhållande till deras ålder och mognad på samma villkor som andra barn</w:t>
      </w:r>
      <w:r w:rsidR="0017676F" w:rsidRPr="002D5835">
        <w:t>.</w:t>
      </w:r>
      <w:r w:rsidR="008F1F94">
        <w:t xml:space="preserve"> Här vill SAMS understryka vikten av lätt språk och kognitiv tillgänglighet, punktskrift, </w:t>
      </w:r>
      <w:r w:rsidR="009802C7">
        <w:t>syntolkning,</w:t>
      </w:r>
      <w:r w:rsidR="007A627F">
        <w:t xml:space="preserve"> teckenspråk och andra alternativa kommunikations</w:t>
      </w:r>
      <w:r w:rsidR="002A5A73">
        <w:t>sätt som är en förutsättning för att barn och unga med funktionsnedsättning ska kunna vara delaktiga</w:t>
      </w:r>
      <w:r w:rsidR="00DC1CFD">
        <w:t xml:space="preserve">. </w:t>
      </w:r>
    </w:p>
    <w:p w14:paraId="58C940C4" w14:textId="631A26EA" w:rsidR="00B77AC3" w:rsidRDefault="00A200CF">
      <w:r>
        <w:rPr>
          <w:b/>
          <w:bCs/>
        </w:rPr>
        <w:t xml:space="preserve">Helsingfors, </w:t>
      </w:r>
      <w:r>
        <w:rPr>
          <w:b/>
          <w:bCs/>
        </w:rPr>
        <w:t>26.1.2024</w:t>
      </w:r>
      <w:r>
        <w:rPr>
          <w:b/>
          <w:bCs/>
        </w:rPr>
        <w:t>.</w:t>
      </w:r>
    </w:p>
    <w:p w14:paraId="4A54B331" w14:textId="77777777" w:rsidR="00B77AC3" w:rsidRDefault="00B77AC3"/>
    <w:p w14:paraId="2AA08E83" w14:textId="13C3E00A" w:rsidR="00305D1D" w:rsidRDefault="00305D1D"/>
    <w:sectPr w:rsidR="00305D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B5"/>
    <w:rsid w:val="00011CFE"/>
    <w:rsid w:val="00013670"/>
    <w:rsid w:val="00027867"/>
    <w:rsid w:val="0003085E"/>
    <w:rsid w:val="000517CA"/>
    <w:rsid w:val="00066D64"/>
    <w:rsid w:val="00070A08"/>
    <w:rsid w:val="00084DDB"/>
    <w:rsid w:val="000A1FA7"/>
    <w:rsid w:val="000F3290"/>
    <w:rsid w:val="000F603B"/>
    <w:rsid w:val="00104DE4"/>
    <w:rsid w:val="00123ABA"/>
    <w:rsid w:val="001330AF"/>
    <w:rsid w:val="00133470"/>
    <w:rsid w:val="00134986"/>
    <w:rsid w:val="0015067C"/>
    <w:rsid w:val="0017676F"/>
    <w:rsid w:val="001837A7"/>
    <w:rsid w:val="00192448"/>
    <w:rsid w:val="00195E29"/>
    <w:rsid w:val="001B32AD"/>
    <w:rsid w:val="001B6280"/>
    <w:rsid w:val="001C120D"/>
    <w:rsid w:val="001E1E0D"/>
    <w:rsid w:val="00251E07"/>
    <w:rsid w:val="002672F9"/>
    <w:rsid w:val="00274386"/>
    <w:rsid w:val="002A1A2A"/>
    <w:rsid w:val="002A5A73"/>
    <w:rsid w:val="002D063F"/>
    <w:rsid w:val="002D5835"/>
    <w:rsid w:val="00305D1D"/>
    <w:rsid w:val="003130C8"/>
    <w:rsid w:val="00362AB0"/>
    <w:rsid w:val="00396907"/>
    <w:rsid w:val="003B3956"/>
    <w:rsid w:val="003B3EDA"/>
    <w:rsid w:val="003D0891"/>
    <w:rsid w:val="003D3D81"/>
    <w:rsid w:val="003D425B"/>
    <w:rsid w:val="003E0C92"/>
    <w:rsid w:val="003F3476"/>
    <w:rsid w:val="00414E89"/>
    <w:rsid w:val="00420FA7"/>
    <w:rsid w:val="004449D1"/>
    <w:rsid w:val="004E7081"/>
    <w:rsid w:val="005018E6"/>
    <w:rsid w:val="00501E29"/>
    <w:rsid w:val="00504127"/>
    <w:rsid w:val="00504D57"/>
    <w:rsid w:val="00512A79"/>
    <w:rsid w:val="00532664"/>
    <w:rsid w:val="00540229"/>
    <w:rsid w:val="00554B61"/>
    <w:rsid w:val="00564D9B"/>
    <w:rsid w:val="005A17AC"/>
    <w:rsid w:val="005B5250"/>
    <w:rsid w:val="005B6AF9"/>
    <w:rsid w:val="005D7905"/>
    <w:rsid w:val="005F1331"/>
    <w:rsid w:val="006074A7"/>
    <w:rsid w:val="0061258F"/>
    <w:rsid w:val="00622B9C"/>
    <w:rsid w:val="00622E8F"/>
    <w:rsid w:val="00625794"/>
    <w:rsid w:val="00652EB4"/>
    <w:rsid w:val="006606F2"/>
    <w:rsid w:val="006807C1"/>
    <w:rsid w:val="006B043A"/>
    <w:rsid w:val="006C2A24"/>
    <w:rsid w:val="00711421"/>
    <w:rsid w:val="00722F95"/>
    <w:rsid w:val="00780F02"/>
    <w:rsid w:val="007A627F"/>
    <w:rsid w:val="007A7A7F"/>
    <w:rsid w:val="007C6661"/>
    <w:rsid w:val="007D4D66"/>
    <w:rsid w:val="007F50AF"/>
    <w:rsid w:val="007F513D"/>
    <w:rsid w:val="007F6A54"/>
    <w:rsid w:val="00834CE1"/>
    <w:rsid w:val="00896A9C"/>
    <w:rsid w:val="008B27E9"/>
    <w:rsid w:val="008C1A63"/>
    <w:rsid w:val="008F1F94"/>
    <w:rsid w:val="0090078C"/>
    <w:rsid w:val="00900B15"/>
    <w:rsid w:val="00905691"/>
    <w:rsid w:val="00933545"/>
    <w:rsid w:val="00961B0C"/>
    <w:rsid w:val="009802C7"/>
    <w:rsid w:val="009A53D6"/>
    <w:rsid w:val="009D230B"/>
    <w:rsid w:val="009D3F25"/>
    <w:rsid w:val="009D5C19"/>
    <w:rsid w:val="009D7FE2"/>
    <w:rsid w:val="00A200CF"/>
    <w:rsid w:val="00A355D4"/>
    <w:rsid w:val="00A854DF"/>
    <w:rsid w:val="00AE658A"/>
    <w:rsid w:val="00B03CC6"/>
    <w:rsid w:val="00B263BC"/>
    <w:rsid w:val="00B35689"/>
    <w:rsid w:val="00B47734"/>
    <w:rsid w:val="00B607C3"/>
    <w:rsid w:val="00B77AC3"/>
    <w:rsid w:val="00B9413E"/>
    <w:rsid w:val="00BD10C9"/>
    <w:rsid w:val="00BE2430"/>
    <w:rsid w:val="00BE4F9B"/>
    <w:rsid w:val="00C13487"/>
    <w:rsid w:val="00C47307"/>
    <w:rsid w:val="00C64CC9"/>
    <w:rsid w:val="00C94DB6"/>
    <w:rsid w:val="00C96F5D"/>
    <w:rsid w:val="00CD5F0D"/>
    <w:rsid w:val="00CF1644"/>
    <w:rsid w:val="00D232B5"/>
    <w:rsid w:val="00D43C34"/>
    <w:rsid w:val="00D4657F"/>
    <w:rsid w:val="00D54A39"/>
    <w:rsid w:val="00D6574A"/>
    <w:rsid w:val="00D67129"/>
    <w:rsid w:val="00D71586"/>
    <w:rsid w:val="00D81E7A"/>
    <w:rsid w:val="00D854C1"/>
    <w:rsid w:val="00D97A9F"/>
    <w:rsid w:val="00DA729F"/>
    <w:rsid w:val="00DB09B9"/>
    <w:rsid w:val="00DB2C27"/>
    <w:rsid w:val="00DB40BD"/>
    <w:rsid w:val="00DC1CFD"/>
    <w:rsid w:val="00DF2A71"/>
    <w:rsid w:val="00E17060"/>
    <w:rsid w:val="00E25BB8"/>
    <w:rsid w:val="00E7373A"/>
    <w:rsid w:val="00EB4BFE"/>
    <w:rsid w:val="00EC7333"/>
    <w:rsid w:val="00EE0EFE"/>
    <w:rsid w:val="00F23F51"/>
    <w:rsid w:val="00F35B23"/>
    <w:rsid w:val="00F451E4"/>
    <w:rsid w:val="00F47228"/>
    <w:rsid w:val="00F51FC6"/>
    <w:rsid w:val="00F55BE1"/>
    <w:rsid w:val="00F71281"/>
    <w:rsid w:val="00F729FE"/>
    <w:rsid w:val="00FA0B72"/>
    <w:rsid w:val="00FC4D24"/>
    <w:rsid w:val="00FC7F46"/>
    <w:rsid w:val="00FD59B5"/>
    <w:rsid w:val="00FE74BA"/>
    <w:rsid w:val="00FF18F8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5DA3"/>
  <w15:chartTrackingRefBased/>
  <w15:docId w15:val="{CFF7ED33-7A82-43E2-8560-019F24A7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32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232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232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232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232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232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232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232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232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32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232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232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232B5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32B5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32B5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32B5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32B5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232B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232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32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232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32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232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232B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232B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232B5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232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232B5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232B5"/>
    <w:rPr>
      <w:b/>
      <w:bCs/>
      <w:smallCaps/>
      <w:color w:val="0F4761" w:themeColor="accent1" w:themeShade="BF"/>
      <w:spacing w:val="5"/>
    </w:rPr>
  </w:style>
  <w:style w:type="paragraph" w:customStyle="1" w:styleId="commentcontentpara">
    <w:name w:val="commentcontentpara"/>
    <w:basedOn w:val="Normal"/>
    <w:rsid w:val="0013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922BB3E11934B8586EF5E56404520" ma:contentTypeVersion="18" ma:contentTypeDescription="Create a new document." ma:contentTypeScope="" ma:versionID="f25d8526bb0708baf70f8be5f375a85e">
  <xsd:schema xmlns:xsd="http://www.w3.org/2001/XMLSchema" xmlns:xs="http://www.w3.org/2001/XMLSchema" xmlns:p="http://schemas.microsoft.com/office/2006/metadata/properties" xmlns:ns2="056ac1e7-cdf5-4369-a960-7ca2812d103a" xmlns:ns3="cc51a284-e263-4e03-91c4-51dd0b1d5216" targetNamespace="http://schemas.microsoft.com/office/2006/metadata/properties" ma:root="true" ma:fieldsID="703a45f39c159db6c9e6c99268dcfe86" ns2:_="" ns3:_="">
    <xsd:import namespace="056ac1e7-cdf5-4369-a960-7ca2812d103a"/>
    <xsd:import namespace="cc51a284-e263-4e03-91c4-51dd0b1d5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ac1e7-cdf5-4369-a960-7ca2812d1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0be28-01d7-4561-bfe5-59cd53d53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1a284-e263-4e03-91c4-51dd0b1d5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2c2b61-2f63-46c2-a51b-dc5835d80734}" ma:internalName="TaxCatchAll" ma:showField="CatchAllData" ma:web="cc51a284-e263-4e03-91c4-51dd0b1d5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51a284-e263-4e03-91c4-51dd0b1d5216" xsi:nil="true"/>
    <lcf76f155ced4ddcb4097134ff3c332f xmlns="056ac1e7-cdf5-4369-a960-7ca2812d10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86C87F-96BC-4EF5-AE8C-FC12175602C3}"/>
</file>

<file path=customXml/itemProps2.xml><?xml version="1.0" encoding="utf-8"?>
<ds:datastoreItem xmlns:ds="http://schemas.openxmlformats.org/officeDocument/2006/customXml" ds:itemID="{40C0DA83-FA98-45A6-8E5B-73291B5A0E04}"/>
</file>

<file path=customXml/itemProps3.xml><?xml version="1.0" encoding="utf-8"?>
<ds:datastoreItem xmlns:ds="http://schemas.openxmlformats.org/officeDocument/2006/customXml" ds:itemID="{2505FF8B-E22E-4330-A807-771E3B92E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Holm</dc:creator>
  <cp:keywords/>
  <dc:description/>
  <cp:lastModifiedBy>Rebecka Holm</cp:lastModifiedBy>
  <cp:revision>2</cp:revision>
  <dcterms:created xsi:type="dcterms:W3CDTF">2024-01-26T11:23:00Z</dcterms:created>
  <dcterms:modified xsi:type="dcterms:W3CDTF">2024-01-26T11:23:00Z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0x0101009D4922BB3E11934B8586EF5E56404520</vt:lpwstr>
  </property>
</Properties>
</file>