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EE6E4" w14:textId="278C269D" w:rsidR="007A7A7F" w:rsidRPr="00912688" w:rsidRDefault="007056B5" w:rsidP="00BC2A5F">
      <w:pPr>
        <w:jc w:val="both"/>
        <w:rPr>
          <w:b/>
          <w:bCs/>
        </w:rPr>
      </w:pPr>
      <w:r>
        <w:rPr>
          <w:b/>
          <w:bCs/>
        </w:rPr>
        <w:t>Skriftligt utlåtande</w:t>
      </w:r>
      <w:r w:rsidR="00E17C0C" w:rsidRPr="00912688">
        <w:rPr>
          <w:b/>
          <w:bCs/>
        </w:rPr>
        <w:t xml:space="preserve"> om ändringar i lagen om grundläggande utbildning</w:t>
      </w:r>
      <w:r w:rsidR="00912688" w:rsidRPr="00912688">
        <w:rPr>
          <w:b/>
          <w:bCs/>
        </w:rPr>
        <w:t xml:space="preserve"> </w:t>
      </w:r>
      <w:r w:rsidR="003A2CB3">
        <w:rPr>
          <w:b/>
          <w:bCs/>
        </w:rPr>
        <w:t>hos</w:t>
      </w:r>
      <w:r w:rsidR="00912688" w:rsidRPr="00912688">
        <w:rPr>
          <w:b/>
          <w:bCs/>
        </w:rPr>
        <w:t xml:space="preserve"> </w:t>
      </w:r>
      <w:r w:rsidR="003A2CB3">
        <w:rPr>
          <w:b/>
          <w:bCs/>
        </w:rPr>
        <w:t>ri</w:t>
      </w:r>
      <w:r>
        <w:rPr>
          <w:b/>
          <w:bCs/>
        </w:rPr>
        <w:t>ks</w:t>
      </w:r>
      <w:r w:rsidR="003A2CB3">
        <w:rPr>
          <w:b/>
          <w:bCs/>
        </w:rPr>
        <w:t>dagens k</w:t>
      </w:r>
      <w:r w:rsidR="00912688" w:rsidRPr="00912688">
        <w:rPr>
          <w:b/>
          <w:bCs/>
        </w:rPr>
        <w:t>ulturutskott den 22.10.2024</w:t>
      </w:r>
    </w:p>
    <w:p w14:paraId="0EF35A62" w14:textId="6DCAC665" w:rsidR="00912688" w:rsidRDefault="00912688" w:rsidP="00BC2A5F">
      <w:pPr>
        <w:jc w:val="both"/>
      </w:pPr>
      <w:r>
        <w:t xml:space="preserve">SAMS – Samarbetsförbundet tackar för möjligheten att yttra sig gällande </w:t>
      </w:r>
      <w:r w:rsidR="00A84056">
        <w:t>lagförslaget.</w:t>
      </w:r>
      <w:r w:rsidR="00075038" w:rsidRPr="00075038">
        <w:t xml:space="preserve"> SAMS är en intresseorganisation som arbetar för de finlandssvenska riksomfattande funktionshinderorganisationerna</w:t>
      </w:r>
      <w:r w:rsidR="00FE6504">
        <w:t xml:space="preserve"> och vårt syfte är att</w:t>
      </w:r>
      <w:r w:rsidR="00FE6504" w:rsidRPr="00FE6504">
        <w:t xml:space="preserve"> främja </w:t>
      </w:r>
      <w:r w:rsidR="00FD24C9">
        <w:t xml:space="preserve">jämlikhet </w:t>
      </w:r>
      <w:r w:rsidR="00FE6504" w:rsidRPr="00FE6504">
        <w:t xml:space="preserve">och delaktighet </w:t>
      </w:r>
      <w:r w:rsidR="00FD24C9">
        <w:t xml:space="preserve">för svenskspråkiga </w:t>
      </w:r>
      <w:r w:rsidR="00FE6504" w:rsidRPr="00FE6504">
        <w:t>personer med funktionsnedsättning </w:t>
      </w:r>
      <w:r w:rsidR="00FD24C9">
        <w:t>i Finland.</w:t>
      </w:r>
    </w:p>
    <w:p w14:paraId="77B7357F" w14:textId="50D92111" w:rsidR="000C5582" w:rsidRDefault="000C5582" w:rsidP="00BC2A5F">
      <w:pPr>
        <w:jc w:val="both"/>
      </w:pPr>
      <w:r w:rsidRPr="000C5582">
        <w:t xml:space="preserve">Vi anser att det finns ett behov av att förnya och förtydliga stödet för lärande och skolgång. Det är viktigt att </w:t>
      </w:r>
      <w:r w:rsidR="00797B5E">
        <w:t>förtydliga</w:t>
      </w:r>
      <w:r w:rsidRPr="000C5582">
        <w:t xml:space="preserve"> och harmonisera stödformerna samt att öka fokus på förebyggande insatser. Vi ifrågasätter dock om dessa mål kan uppnås genom de föreslagna ändringarna.</w:t>
      </w:r>
    </w:p>
    <w:p w14:paraId="06632AEF" w14:textId="26886893" w:rsidR="00F4133A" w:rsidRDefault="00F4133A" w:rsidP="006967A7">
      <w:pPr>
        <w:jc w:val="both"/>
      </w:pPr>
      <w:r w:rsidRPr="00F4133A">
        <w:t xml:space="preserve">SAMS anser att förslaget om konsultativa tjänster från sjukhusskolan är positivt. Det är dock viktigt att även </w:t>
      </w:r>
      <w:proofErr w:type="spellStart"/>
      <w:r w:rsidRPr="00F4133A">
        <w:t>Valteri</w:t>
      </w:r>
      <w:proofErr w:type="spellEnd"/>
      <w:r w:rsidRPr="00F4133A">
        <w:t xml:space="preserve">-skolornas konsultationstjänster är kostnadsfria för kommunerna för att säkerställa en jämlik tillgång till stöd. Sjukhusskolorna och </w:t>
      </w:r>
      <w:proofErr w:type="spellStart"/>
      <w:r w:rsidRPr="00F4133A">
        <w:t>Valteri</w:t>
      </w:r>
      <w:proofErr w:type="spellEnd"/>
      <w:r w:rsidRPr="00F4133A">
        <w:t xml:space="preserve"> – Center för lärande och kompetens riktar sig till olika målgrupper, båda sårbara och i behov av mångprofessionell kompetens. Om endast sjukhusskolornas tjänster är avgiftsfria kan det leda till att skolorna avstår från att använda </w:t>
      </w:r>
      <w:proofErr w:type="spellStart"/>
      <w:r w:rsidRPr="00F4133A">
        <w:t>Valteris</w:t>
      </w:r>
      <w:proofErr w:type="spellEnd"/>
      <w:r w:rsidRPr="00F4133A">
        <w:t xml:space="preserve"> tjänster, även om en elev skulle behöva dem. Det kan också innebära att skolorna väljer sjukhusskolans tjänster i situationer där </w:t>
      </w:r>
      <w:proofErr w:type="spellStart"/>
      <w:r w:rsidRPr="00F4133A">
        <w:t>Valteris</w:t>
      </w:r>
      <w:proofErr w:type="spellEnd"/>
      <w:r w:rsidRPr="00F4133A">
        <w:t xml:space="preserve"> tjänster skulle vara mer lämpliga, vilket riskerar att ge eleven otillräckligt eller felaktigt stöd och förvärra deras situation. SAMS anser därför att </w:t>
      </w:r>
      <w:proofErr w:type="spellStart"/>
      <w:r w:rsidRPr="00F4133A">
        <w:t>Valteris</w:t>
      </w:r>
      <w:proofErr w:type="spellEnd"/>
      <w:r w:rsidRPr="00F4133A">
        <w:t xml:space="preserve"> tjänster bör subventioneras till 100 procent, i stället för den nuvarande subventionen på 70 procent.</w:t>
      </w:r>
    </w:p>
    <w:p w14:paraId="4EAB78B0" w14:textId="59CA0FEB" w:rsidR="000E72B4" w:rsidRDefault="0076263B" w:rsidP="006967A7">
      <w:pPr>
        <w:jc w:val="both"/>
      </w:pPr>
      <w:r w:rsidRPr="0076263B">
        <w:t xml:space="preserve">I regeringens förslag har den allmänna definitionen av </w:t>
      </w:r>
      <w:proofErr w:type="spellStart"/>
      <w:r w:rsidRPr="0076263B">
        <w:t>inklu</w:t>
      </w:r>
      <w:r>
        <w:t>sionsprincipen</w:t>
      </w:r>
      <w:proofErr w:type="spellEnd"/>
      <w:r>
        <w:t xml:space="preserve"> </w:t>
      </w:r>
      <w:r w:rsidRPr="0076263B">
        <w:t xml:space="preserve">diskuterats. Förslaget </w:t>
      </w:r>
      <w:r>
        <w:t xml:space="preserve">saknar </w:t>
      </w:r>
      <w:r w:rsidR="00FD2445">
        <w:t xml:space="preserve">ändå </w:t>
      </w:r>
      <w:r w:rsidRPr="0076263B">
        <w:t xml:space="preserve">en mer detaljerad och tydlig granskning av de föreslagna ändringarna ur </w:t>
      </w:r>
      <w:r w:rsidR="00FD2445">
        <w:t>människorättsperspektiv</w:t>
      </w:r>
      <w:r w:rsidRPr="0076263B">
        <w:t xml:space="preserve">, särskilt med </w:t>
      </w:r>
      <w:r w:rsidR="00FF5733">
        <w:t xml:space="preserve">utgångspunkt i principen om </w:t>
      </w:r>
      <w:proofErr w:type="spellStart"/>
      <w:r w:rsidR="00FD2445">
        <w:t>skolinklusion</w:t>
      </w:r>
      <w:proofErr w:type="spellEnd"/>
      <w:r w:rsidR="000F54A6">
        <w:t>.</w:t>
      </w:r>
      <w:r w:rsidR="005E7D28">
        <w:t xml:space="preserve"> </w:t>
      </w:r>
      <w:r w:rsidR="000E72B4">
        <w:t xml:space="preserve">SAMS </w:t>
      </w:r>
      <w:r w:rsidR="00751BCE">
        <w:t xml:space="preserve">efterfrågar mer flexibilitet och utrymme för individuella bedömningar och anpassningar i förslaget. </w:t>
      </w:r>
      <w:r w:rsidR="001F3F4E">
        <w:t>Förebyggande åtgärder</w:t>
      </w:r>
      <w:r w:rsidR="00777037">
        <w:t xml:space="preserve"> måste vid behov kunna ges </w:t>
      </w:r>
      <w:r w:rsidR="001F3F4E">
        <w:t xml:space="preserve">individuellt </w:t>
      </w:r>
      <w:r w:rsidR="006C25A3">
        <w:t xml:space="preserve">och det måste vara möjligt att motta elevspecifikt stöd utan att först ha mottagit </w:t>
      </w:r>
      <w:r w:rsidR="002A50BC">
        <w:t>förebyggande</w:t>
      </w:r>
      <w:r w:rsidR="006C25A3">
        <w:t xml:space="preserve"> stöd</w:t>
      </w:r>
      <w:r w:rsidR="002A50BC">
        <w:t xml:space="preserve"> i grupp</w:t>
      </w:r>
      <w:r w:rsidR="006C25A3">
        <w:t xml:space="preserve">. </w:t>
      </w:r>
      <w:r w:rsidR="001F3F4E">
        <w:t xml:space="preserve"> </w:t>
      </w:r>
      <w:r w:rsidR="00B2406B">
        <w:t xml:space="preserve">Enligt förslagets 20 h § </w:t>
      </w:r>
      <w:r w:rsidR="006967A7">
        <w:t xml:space="preserve">är det endast möjligt att avgränsa den grundläggande utbildningens lärokurs och målen i läroplanen </w:t>
      </w:r>
      <w:r w:rsidR="00337F17">
        <w:t>i fråga om en elev som får</w:t>
      </w:r>
      <w:r w:rsidR="006967A7">
        <w:t xml:space="preserve"> undervisning av en speciallärare</w:t>
      </w:r>
      <w:r w:rsidR="00337F17">
        <w:t xml:space="preserve"> </w:t>
      </w:r>
      <w:r w:rsidR="006967A7">
        <w:t>i liten grupp eller undervisning av en specialklasslärare i en specialklass</w:t>
      </w:r>
      <w:r w:rsidR="00337F17">
        <w:t xml:space="preserve">. </w:t>
      </w:r>
      <w:r w:rsidR="008A75BB">
        <w:t xml:space="preserve">Det här går emot principen om </w:t>
      </w:r>
      <w:proofErr w:type="spellStart"/>
      <w:r w:rsidR="008A75BB">
        <w:t>skolinklusion</w:t>
      </w:r>
      <w:proofErr w:type="spellEnd"/>
      <w:r w:rsidR="008A75BB">
        <w:t>.</w:t>
      </w:r>
      <w:r w:rsidR="00534643">
        <w:t xml:space="preserve"> </w:t>
      </w:r>
      <w:r w:rsidR="00DE795A">
        <w:t xml:space="preserve"> </w:t>
      </w:r>
      <w:r w:rsidR="00480FE6">
        <w:t xml:space="preserve">En individualisering av lärokursen måste vara möjlig utan att eleven studerar i </w:t>
      </w:r>
      <w:r w:rsidR="00580444">
        <w:t xml:space="preserve">liten grupp eller </w:t>
      </w:r>
      <w:r w:rsidR="00480FE6">
        <w:t>specialklass.</w:t>
      </w:r>
    </w:p>
    <w:p w14:paraId="762053E1" w14:textId="3F49BF29" w:rsidR="007168DD" w:rsidRDefault="007168DD" w:rsidP="006967A7">
      <w:pPr>
        <w:jc w:val="both"/>
      </w:pPr>
      <w:r w:rsidRPr="007168DD">
        <w:t>I motiveringen till 20 a § 1 mom.</w:t>
      </w:r>
      <w:r w:rsidR="00541800">
        <w:t xml:space="preserve"> som stadgar elevens rätt till stöd för lärande och skolgång</w:t>
      </w:r>
      <w:r w:rsidRPr="007168DD">
        <w:t xml:space="preserve"> framhävs tydligt inlärningssvårigheter</w:t>
      </w:r>
      <w:r w:rsidR="00541800">
        <w:t xml:space="preserve">, </w:t>
      </w:r>
      <w:r w:rsidRPr="007168DD">
        <w:t>sociala relationer</w:t>
      </w:r>
      <w:r w:rsidR="004D5186">
        <w:t xml:space="preserve"> </w:t>
      </w:r>
      <w:r w:rsidRPr="007168DD">
        <w:t xml:space="preserve">och </w:t>
      </w:r>
      <w:r w:rsidR="00CC04BA">
        <w:t>utmanande beteenden</w:t>
      </w:r>
      <w:r w:rsidRPr="007168DD">
        <w:t xml:space="preserve">. </w:t>
      </w:r>
      <w:r w:rsidR="00CC04BA">
        <w:t>Det är viktigt att eleven har rätt till stöd för att hantera dessa utmaningar</w:t>
      </w:r>
      <w:r w:rsidR="001A2CC4">
        <w:t>, men motiveringen</w:t>
      </w:r>
      <w:r w:rsidR="00EB5F44">
        <w:t xml:space="preserve"> bör</w:t>
      </w:r>
      <w:r w:rsidR="001A2CC4">
        <w:t xml:space="preserve"> också inkludera funktionsnedsättning och sjukdom</w:t>
      </w:r>
      <w:r w:rsidR="00EB5F44">
        <w:t xml:space="preserve"> som grund för stöd för skolgången.</w:t>
      </w:r>
      <w:r w:rsidRPr="007168DD">
        <w:t xml:space="preserve"> Ett barn med funktionsnedsättning kan ha svårigheter med inlärning, men det är inte alltid fallet. På grund av funktionsnedsättningen kan det finnas andra behov av stöd och hjälp</w:t>
      </w:r>
      <w:r w:rsidR="00433133">
        <w:t xml:space="preserve">. </w:t>
      </w:r>
      <w:r w:rsidRPr="007168DD">
        <w:t>Därför är det viktigt att funktionsnedsättning och sjukdom läggs till i motiveringen.</w:t>
      </w:r>
    </w:p>
    <w:p w14:paraId="4395813C" w14:textId="56366B3A" w:rsidR="00967B54" w:rsidRPr="00967B54" w:rsidRDefault="00F71E2A" w:rsidP="00967B54">
      <w:pPr>
        <w:jc w:val="both"/>
      </w:pPr>
      <w:r>
        <w:t xml:space="preserve">I </w:t>
      </w:r>
      <w:r w:rsidR="002E7317">
        <w:t>20 b</w:t>
      </w:r>
      <w:r w:rsidR="00612854">
        <w:t xml:space="preserve"> §</w:t>
      </w:r>
      <w:r w:rsidR="002E7317">
        <w:t xml:space="preserve"> </w:t>
      </w:r>
      <w:r>
        <w:t>stadgas ordnandet av de</w:t>
      </w:r>
      <w:r w:rsidR="00F573A8">
        <w:t>t</w:t>
      </w:r>
      <w:r>
        <w:t xml:space="preserve"> </w:t>
      </w:r>
      <w:r w:rsidR="00F573A8">
        <w:t>förebyggande</w:t>
      </w:r>
      <w:r>
        <w:t xml:space="preserve"> stöd</w:t>
      </w:r>
      <w:r w:rsidR="00F573A8">
        <w:t xml:space="preserve">et </w:t>
      </w:r>
      <w:r>
        <w:t xml:space="preserve">i grupp. </w:t>
      </w:r>
      <w:r w:rsidR="00DE427F">
        <w:t>I bestämmelsen</w:t>
      </w:r>
      <w:r w:rsidR="00415382">
        <w:t>s 1 moment</w:t>
      </w:r>
      <w:r w:rsidR="00DE427F">
        <w:t xml:space="preserve"> står det</w:t>
      </w:r>
      <w:r w:rsidR="000540EF">
        <w:t xml:space="preserve"> </w:t>
      </w:r>
      <w:r w:rsidR="002B209D">
        <w:t>att</w:t>
      </w:r>
      <w:r w:rsidR="00DE427F">
        <w:t xml:space="preserve"> g</w:t>
      </w:r>
      <w:r w:rsidRPr="00F71E2A">
        <w:t xml:space="preserve">enomförandet av </w:t>
      </w:r>
      <w:r w:rsidR="002B209D">
        <w:t>dessa stödåtgärder</w:t>
      </w:r>
      <w:r w:rsidRPr="00F71E2A">
        <w:t xml:space="preserve"> </w:t>
      </w:r>
      <w:r w:rsidR="000540EF">
        <w:t>ska ske genom</w:t>
      </w:r>
      <w:r w:rsidRPr="00F71E2A">
        <w:t xml:space="preserve"> samarbete mellan lärarna</w:t>
      </w:r>
      <w:r w:rsidR="00967B54" w:rsidRPr="00967B54">
        <w:rPr>
          <w:rFonts w:ascii="Times New Roman" w:eastAsia="Times New Roman" w:hAnsi="Times New Roman" w:cs="Times New Roman"/>
          <w:kern w:val="0"/>
          <w:sz w:val="24"/>
          <w:szCs w:val="24"/>
          <w:lang w:eastAsia="sv-FI"/>
          <w14:ligatures w14:val="none"/>
        </w:rPr>
        <w:t xml:space="preserve"> </w:t>
      </w:r>
      <w:r w:rsidR="00967B54" w:rsidRPr="00967B54">
        <w:t xml:space="preserve">Att organisera stödåtgärder för en grupp elever med varierande behov är en stor utmaning. </w:t>
      </w:r>
      <w:r w:rsidR="00606554">
        <w:t>Här</w:t>
      </w:r>
      <w:r w:rsidR="00967B54" w:rsidRPr="00967B54">
        <w:t xml:space="preserve"> anser vi att </w:t>
      </w:r>
      <w:proofErr w:type="spellStart"/>
      <w:r w:rsidR="00967B54" w:rsidRPr="00967B54">
        <w:t>Valteri</w:t>
      </w:r>
      <w:proofErr w:type="spellEnd"/>
      <w:r w:rsidR="00967B54" w:rsidRPr="00967B54">
        <w:t xml:space="preserve">-skolan kan spela en viktig roll genom att erbjuda lärarna stöd i planeringen av dessa förebyggande insatser. </w:t>
      </w:r>
      <w:proofErr w:type="spellStart"/>
      <w:r w:rsidR="00967B54" w:rsidRPr="00967B54">
        <w:t>Valteri</w:t>
      </w:r>
      <w:proofErr w:type="spellEnd"/>
      <w:r w:rsidR="00967B54" w:rsidRPr="00967B54">
        <w:t xml:space="preserve"> erbjuder bland annat handledningsbesök, där närskolan eller daghemmet får stöd i planeringen och genomförandet av undervisningen.</w:t>
      </w:r>
      <w:r w:rsidR="006B110C">
        <w:t xml:space="preserve"> Dessa kan ges för en grupp.</w:t>
      </w:r>
      <w:r w:rsidR="00967B54" w:rsidRPr="00967B54">
        <w:t xml:space="preserve"> Även elevhälsan och sjukhusskolan kan bidra med värdefull kompetens i detta sammanhang. Vi föreslår därför att 20 b § 1 mom. ändras </w:t>
      </w:r>
      <w:r w:rsidR="001A3203">
        <w:t>enligt följande:</w:t>
      </w:r>
    </w:p>
    <w:p w14:paraId="3F981539" w14:textId="6CBE5B7D" w:rsidR="008B786E" w:rsidRDefault="008B786E" w:rsidP="00967B54">
      <w:pPr>
        <w:jc w:val="both"/>
        <w:rPr>
          <w:i/>
          <w:iCs/>
        </w:rPr>
      </w:pPr>
      <w:r w:rsidRPr="008B786E">
        <w:lastRenderedPageBreak/>
        <w:br/>
        <w:t>"Utbildningsanordnaren ska säkerställa undervisningsarrangemang som stöder förutsättningarna för lärande och ordna proaktiva stödåtgärder som en del av skolans grundläggande verksamhet. Förebyggande stödåtgärder genomförs i regel i gruppform och de ska ges planmässigt. Genomförandet av förebyggande stödåtgärder förutsätter samarbete och konsultation mellan lärarna.</w:t>
      </w:r>
      <w:r w:rsidR="00046A2D">
        <w:t xml:space="preserve"> </w:t>
      </w:r>
      <w:r w:rsidRPr="001A3203">
        <w:rPr>
          <w:i/>
          <w:iCs/>
        </w:rPr>
        <w:t>I planeringen och genomförandet av stödåtgärder deltar vid behov förutom lärarna även yrkesutbildade personer inom elevhälsan eller andra sakkunniga</w:t>
      </w:r>
      <w:r w:rsidR="003011E2" w:rsidRPr="001A3203">
        <w:rPr>
          <w:i/>
          <w:iCs/>
        </w:rPr>
        <w:t>,</w:t>
      </w:r>
      <w:r w:rsidR="00F8038E" w:rsidRPr="001A3203">
        <w:rPr>
          <w:i/>
          <w:iCs/>
        </w:rPr>
        <w:t xml:space="preserve"> så som sjukhusskolan enligt 4 a § eller </w:t>
      </w:r>
      <w:proofErr w:type="spellStart"/>
      <w:r w:rsidR="00F8038E" w:rsidRPr="001A3203">
        <w:rPr>
          <w:i/>
          <w:iCs/>
        </w:rPr>
        <w:t>Valteri</w:t>
      </w:r>
      <w:proofErr w:type="spellEnd"/>
      <w:r w:rsidR="00F8038E" w:rsidRPr="001A3203">
        <w:rPr>
          <w:i/>
          <w:iCs/>
        </w:rPr>
        <w:t xml:space="preserve"> centrum för lärande och kompetens </w:t>
      </w:r>
      <w:r w:rsidR="007365E0">
        <w:rPr>
          <w:i/>
          <w:iCs/>
        </w:rPr>
        <w:t>enligt</w:t>
      </w:r>
      <w:r w:rsidR="00F8038E" w:rsidRPr="001A3203">
        <w:rPr>
          <w:i/>
          <w:iCs/>
        </w:rPr>
        <w:t xml:space="preserve"> 39 §</w:t>
      </w:r>
      <w:r w:rsidRPr="001A3203">
        <w:rPr>
          <w:i/>
          <w:iCs/>
        </w:rPr>
        <w:t>."</w:t>
      </w:r>
    </w:p>
    <w:p w14:paraId="684F5861" w14:textId="62E51E10" w:rsidR="001C1106" w:rsidRDefault="00EE3763" w:rsidP="006967A7">
      <w:pPr>
        <w:jc w:val="both"/>
      </w:pPr>
      <w:r>
        <w:t xml:space="preserve">I 20 </w:t>
      </w:r>
      <w:r w:rsidR="00B45F4C">
        <w:t xml:space="preserve">d § stadgas </w:t>
      </w:r>
      <w:r w:rsidR="00267EBA">
        <w:t>bedömningen av behovet av elevspecifika stödåtgärder</w:t>
      </w:r>
      <w:r w:rsidR="00B45F4C">
        <w:t>. Det framkommer att den här bedömningen ska göras av elevens lärare</w:t>
      </w:r>
      <w:r w:rsidR="00C25B66">
        <w:t xml:space="preserve">. </w:t>
      </w:r>
      <w:r w:rsidR="00DE1842">
        <w:t xml:space="preserve">Ur </w:t>
      </w:r>
      <w:r w:rsidR="00692302">
        <w:t xml:space="preserve">3 momentet framgår att </w:t>
      </w:r>
      <w:r w:rsidR="00692302" w:rsidRPr="007930FB">
        <w:rPr>
          <w:i/>
          <w:iCs/>
          <w:u w:val="single"/>
        </w:rPr>
        <w:t>v</w:t>
      </w:r>
      <w:r w:rsidR="00C25B66" w:rsidRPr="007930FB">
        <w:rPr>
          <w:i/>
          <w:iCs/>
          <w:u w:val="single"/>
        </w:rPr>
        <w:t>id behov</w:t>
      </w:r>
      <w:r w:rsidR="00C25B66">
        <w:t xml:space="preserve"> och </w:t>
      </w:r>
      <w:r w:rsidR="004745B7" w:rsidRPr="007930FB">
        <w:rPr>
          <w:i/>
          <w:iCs/>
          <w:u w:val="single"/>
        </w:rPr>
        <w:t>på</w:t>
      </w:r>
      <w:r w:rsidR="004F4C33" w:rsidRPr="007930FB">
        <w:rPr>
          <w:i/>
          <w:iCs/>
          <w:u w:val="single"/>
        </w:rPr>
        <w:t xml:space="preserve"> begär</w:t>
      </w:r>
      <w:r w:rsidR="004745B7" w:rsidRPr="007930FB">
        <w:rPr>
          <w:i/>
          <w:iCs/>
          <w:u w:val="single"/>
        </w:rPr>
        <w:t>an</w:t>
      </w:r>
      <w:r w:rsidR="004745B7">
        <w:t xml:space="preserve"> ska </w:t>
      </w:r>
      <w:r w:rsidR="003B2BCD" w:rsidRPr="003B2BCD">
        <w:t>förutom lärarna även yrkesutbildade personer inom elevhälsan eller andra sakkunniga</w:t>
      </w:r>
      <w:r w:rsidR="004745B7">
        <w:t xml:space="preserve"> delta i bedömningen. </w:t>
      </w:r>
      <w:r w:rsidR="002343DA">
        <w:t>R</w:t>
      </w:r>
      <w:r w:rsidR="00F64CE2">
        <w:t>ekvisitet ”</w:t>
      </w:r>
      <w:r w:rsidR="00F64CE2" w:rsidRPr="00AE1869">
        <w:rPr>
          <w:i/>
          <w:iCs/>
        </w:rPr>
        <w:t>på begäran</w:t>
      </w:r>
      <w:r w:rsidR="00F64CE2">
        <w:t xml:space="preserve">” bör tas bort ur lagen. Bedömningen bör alltid vara ett resultat av mångprofessionellt samarbete </w:t>
      </w:r>
      <w:r w:rsidR="00287308">
        <w:t xml:space="preserve">då det finns ett behov för detta, inte endast då detta </w:t>
      </w:r>
      <w:r w:rsidR="00EA23EB">
        <w:t xml:space="preserve">samarbete </w:t>
      </w:r>
      <w:r w:rsidR="00287308">
        <w:t xml:space="preserve">initieras </w:t>
      </w:r>
      <w:r w:rsidR="00FD6456">
        <w:t>av</w:t>
      </w:r>
      <w:r w:rsidR="00287308">
        <w:t xml:space="preserve"> läraren. </w:t>
      </w:r>
      <w:r w:rsidR="004C3E7E">
        <w:t xml:space="preserve">20 d § 3 mom. bör </w:t>
      </w:r>
      <w:r w:rsidR="00E80300">
        <w:t>ändras enligt följande</w:t>
      </w:r>
      <w:r w:rsidR="004C3E7E">
        <w:t>:</w:t>
      </w:r>
    </w:p>
    <w:p w14:paraId="6AF702D3" w14:textId="1AFF9638" w:rsidR="00F92BEA" w:rsidRPr="00F06C32" w:rsidRDefault="004C3E7E" w:rsidP="007056B5">
      <w:pPr>
        <w:ind w:left="1304" w:firstLine="4"/>
        <w:jc w:val="both"/>
      </w:pPr>
      <w:r w:rsidRPr="00F06C32">
        <w:t>”</w:t>
      </w:r>
      <w:r w:rsidRPr="001A3203">
        <w:rPr>
          <w:i/>
          <w:iCs/>
        </w:rPr>
        <w:t>Bedömningen av behovet av stödåtgärder för eleven görs av elevens lärare. I bedömningen av behovet av stödåtgärder deltar vid behov förutom lärarna även yrkesutbildade personer inom elevhälsan eller andra sakkunniga</w:t>
      </w:r>
      <w:r w:rsidR="007930FB" w:rsidRPr="001A3203">
        <w:rPr>
          <w:i/>
          <w:iCs/>
        </w:rPr>
        <w:t xml:space="preserve">, så som sjukhusskolan enligt 4 a § eller </w:t>
      </w:r>
      <w:proofErr w:type="spellStart"/>
      <w:r w:rsidR="007930FB" w:rsidRPr="001A3203">
        <w:rPr>
          <w:i/>
          <w:iCs/>
        </w:rPr>
        <w:t>Valteri</w:t>
      </w:r>
      <w:proofErr w:type="spellEnd"/>
      <w:r w:rsidR="007930FB" w:rsidRPr="001A3203">
        <w:rPr>
          <w:i/>
          <w:iCs/>
        </w:rPr>
        <w:t xml:space="preserve"> centrum för lärande och kompetens </w:t>
      </w:r>
      <w:r w:rsidR="007365E0">
        <w:rPr>
          <w:i/>
          <w:iCs/>
        </w:rPr>
        <w:t>enligt</w:t>
      </w:r>
      <w:r w:rsidR="007930FB" w:rsidRPr="001A3203">
        <w:rPr>
          <w:i/>
          <w:iCs/>
        </w:rPr>
        <w:t xml:space="preserve"> 39 §</w:t>
      </w:r>
      <w:r w:rsidRPr="001A3203">
        <w:rPr>
          <w:i/>
          <w:iCs/>
        </w:rPr>
        <w:t>.”</w:t>
      </w:r>
    </w:p>
    <w:p w14:paraId="2828925A" w14:textId="25E11AF5" w:rsidR="003C07C7" w:rsidRPr="003C07C7" w:rsidRDefault="003C07C7" w:rsidP="003C07C7">
      <w:pPr>
        <w:jc w:val="both"/>
      </w:pPr>
      <w:r w:rsidRPr="003C07C7">
        <w:t xml:space="preserve">SAMS anser att det är nödvändigt att genomföra ändringar för att minska den administrativa bördan för lärare och personal. Vi är dock oroade över elevens rättsskydd, eftersom de förebyggande stödåtgärderna i grupp kommer att arrangeras utan skriftliga bedömningar, planer eller beslut. Utan sådan dokumentation blir det omöjligt för elever eller vårdnadshavare att lämna klagomål till en tillsynsmyndighet eller överklaga beslut hos domstol. Det försämrar även möjligheten för elever eller vårdnadshavare att kräva att planen följs när stödet brister. Vi </w:t>
      </w:r>
      <w:r w:rsidR="00E101D9">
        <w:t>under</w:t>
      </w:r>
      <w:r w:rsidRPr="003C07C7">
        <w:t>stöd</w:t>
      </w:r>
      <w:r w:rsidR="00E1321C">
        <w:t>e</w:t>
      </w:r>
      <w:r w:rsidRPr="003C07C7">
        <w:t xml:space="preserve">r därför grundidén i Jaana Strandmans åtgärdsförslag om att det bör finnas någon form av skriftlig dokumentation som grund för de förebyggande stödåtgärderna i grupp. Vi anser </w:t>
      </w:r>
      <w:r w:rsidR="00E1321C">
        <w:t>däremot</w:t>
      </w:r>
      <w:r w:rsidRPr="003C07C7">
        <w:t xml:space="preserve"> inte </w:t>
      </w:r>
      <w:r w:rsidR="00E1321C">
        <w:t xml:space="preserve">att det </w:t>
      </w:r>
      <w:r w:rsidRPr="003C07C7">
        <w:t>är nödvändigt att upprätta två separata dokument för bedömning och genomförande, utan ett gemensamt dokument är tillräckligt.</w:t>
      </w:r>
    </w:p>
    <w:p w14:paraId="5082FE88" w14:textId="446FAA14" w:rsidR="0057159F" w:rsidRDefault="00F21B20" w:rsidP="00F5131D">
      <w:pPr>
        <w:jc w:val="both"/>
      </w:pPr>
      <w:r>
        <w:t>SAMS</w:t>
      </w:r>
      <w:r w:rsidR="00B42559" w:rsidRPr="00B42559">
        <w:t xml:space="preserve"> har förståelse för förslaget att begränsa antalet elever som mottar elevspecifika stödåtgärder i varje grupp, </w:t>
      </w:r>
      <w:r w:rsidR="00B42559">
        <w:t xml:space="preserve">men </w:t>
      </w:r>
      <w:r w:rsidR="0091193D">
        <w:t xml:space="preserve">ser </w:t>
      </w:r>
      <w:r w:rsidR="00614800">
        <w:t>stora</w:t>
      </w:r>
      <w:r w:rsidR="0091193D">
        <w:t xml:space="preserve"> risker med det</w:t>
      </w:r>
      <w:r w:rsidR="001D6EC2">
        <w:t xml:space="preserve">. </w:t>
      </w:r>
      <w:r w:rsidR="009426B1" w:rsidRPr="009426B1">
        <w:t xml:space="preserve">I praktiken kan detta </w:t>
      </w:r>
      <w:r w:rsidR="00A53C9C">
        <w:t>leda till att tröskeln att besluta om</w:t>
      </w:r>
      <w:r w:rsidR="009426B1" w:rsidRPr="009426B1">
        <w:t xml:space="preserve"> elevspecifika stödåtgärder </w:t>
      </w:r>
      <w:r w:rsidR="00A53C9C">
        <w:t>blir för hög</w:t>
      </w:r>
      <w:r w:rsidR="009426B1" w:rsidRPr="009426B1">
        <w:t xml:space="preserve">, eftersom </w:t>
      </w:r>
      <w:r w:rsidR="00A53C9C">
        <w:t>man vill undvika att skapa nya undervisningsgrupper</w:t>
      </w:r>
      <w:r w:rsidR="009426B1" w:rsidRPr="009426B1">
        <w:t xml:space="preserve">. </w:t>
      </w:r>
      <w:r w:rsidR="001D6EC2">
        <w:t xml:space="preserve"> Det här problemet skulle bli särskilt framstående i svenskspråkiga skolor,</w:t>
      </w:r>
      <w:r w:rsidR="001D6EC2" w:rsidRPr="009426B1">
        <w:t xml:space="preserve"> </w:t>
      </w:r>
      <w:r w:rsidR="001D6EC2">
        <w:t xml:space="preserve">då det finns en akut brist på </w:t>
      </w:r>
      <w:r w:rsidR="001D6EC2" w:rsidRPr="009426B1">
        <w:t xml:space="preserve">svenskspråkiga speciallärare. </w:t>
      </w:r>
      <w:r w:rsidR="009426B1" w:rsidRPr="009426B1">
        <w:t xml:space="preserve">I glesbygdsområden, särskilt de svenskspråkiga, kan det vara </w:t>
      </w:r>
      <w:r w:rsidR="007C64EC">
        <w:t xml:space="preserve">rent av </w:t>
      </w:r>
      <w:r w:rsidR="009426B1" w:rsidRPr="009426B1">
        <w:t xml:space="preserve">omöjligt att rekrytera </w:t>
      </w:r>
      <w:r w:rsidR="00A53C9C">
        <w:t>fler</w:t>
      </w:r>
      <w:r w:rsidR="009426B1" w:rsidRPr="009426B1">
        <w:t xml:space="preserve"> speciallärare</w:t>
      </w:r>
      <w:r w:rsidR="003A24EE">
        <w:t xml:space="preserve">. </w:t>
      </w:r>
      <w:r w:rsidR="00304A0D">
        <w:t>D</w:t>
      </w:r>
      <w:r w:rsidR="00304A0D" w:rsidRPr="003A24EE">
        <w:t>ärför anser vi att det bör finnas flexibilitet</w:t>
      </w:r>
      <w:r w:rsidR="001A6199">
        <w:t xml:space="preserve"> utifrån de specifika omständigheterna,</w:t>
      </w:r>
      <w:r w:rsidR="00304A0D" w:rsidRPr="003A24EE">
        <w:t xml:space="preserve"> snarare än en strikt gräns på fem elever per grupp.</w:t>
      </w:r>
    </w:p>
    <w:p w14:paraId="30F35364" w14:textId="209C4C2E" w:rsidR="00E77F04" w:rsidRPr="00E77F04" w:rsidRDefault="000A424C" w:rsidP="001F466C">
      <w:pPr>
        <w:jc w:val="both"/>
      </w:pPr>
      <w:r w:rsidRPr="000A424C">
        <w:t>I lagförslaget saknas e</w:t>
      </w:r>
      <w:r>
        <w:t xml:space="preserve">n </w:t>
      </w:r>
      <w:r w:rsidRPr="000A424C">
        <w:t>språkkonsekvensanalys</w:t>
      </w:r>
      <w:r w:rsidR="007208A2">
        <w:t>. M</w:t>
      </w:r>
      <w:r w:rsidRPr="000A424C">
        <w:t>an nämner endast kortfattat farhågor om huruvida sjukhusskola på svenska kan möta behoven hos svenskspråkiga elever, särskilt i regioner med långa avstånd och vårdköer. De föreslagna ändringarna riskerar att leda till stora regionala skillnader,</w:t>
      </w:r>
      <w:r w:rsidR="005B152E">
        <w:t xml:space="preserve"> </w:t>
      </w:r>
      <w:r w:rsidRPr="000A424C">
        <w:t xml:space="preserve">beroende på tillgången till resurser som speciallärare och sjukhusundervisning, vilket </w:t>
      </w:r>
      <w:r w:rsidR="00C548F2">
        <w:t>riskerar att</w:t>
      </w:r>
      <w:r w:rsidRPr="000A424C">
        <w:t xml:space="preserve"> skapa ojämlikhet för svenskspråkiga elever i olika delar av landet.</w:t>
      </w:r>
      <w:r w:rsidR="00C548F2">
        <w:t xml:space="preserve"> </w:t>
      </w:r>
      <w:r w:rsidR="001F466C">
        <w:t>En</w:t>
      </w:r>
      <w:r w:rsidR="00E77F04" w:rsidRPr="00E77F04">
        <w:t xml:space="preserve"> språkkonsekvensanalys</w:t>
      </w:r>
      <w:r w:rsidR="001F466C">
        <w:t xml:space="preserve"> måste</w:t>
      </w:r>
      <w:r w:rsidR="00E77F04" w:rsidRPr="00E77F04">
        <w:t xml:space="preserve"> genomföras för att säkerställa likvärdig utbildning för alla elever.</w:t>
      </w:r>
    </w:p>
    <w:p w14:paraId="02C6EA41" w14:textId="731F12EF" w:rsidR="00C94A88" w:rsidRPr="00FB592F" w:rsidRDefault="00C94A88" w:rsidP="00B00B37">
      <w:pPr>
        <w:rPr>
          <w:b/>
          <w:bCs/>
        </w:rPr>
      </w:pPr>
      <w:r w:rsidRPr="00FB592F">
        <w:rPr>
          <w:b/>
          <w:bCs/>
        </w:rPr>
        <w:t>Rebecka Holm</w:t>
      </w:r>
      <w:r w:rsidR="00FB592F" w:rsidRPr="00FB592F">
        <w:rPr>
          <w:b/>
          <w:bCs/>
        </w:rPr>
        <w:t xml:space="preserve">           </w:t>
      </w:r>
      <w:r w:rsidR="00FB592F">
        <w:rPr>
          <w:b/>
          <w:bCs/>
        </w:rPr>
        <w:t xml:space="preserve">                 </w:t>
      </w:r>
      <w:r w:rsidR="00293CFC">
        <w:rPr>
          <w:b/>
          <w:bCs/>
        </w:rPr>
        <w:t xml:space="preserve">              </w:t>
      </w:r>
      <w:r w:rsidR="00FB592F">
        <w:rPr>
          <w:b/>
          <w:bCs/>
        </w:rPr>
        <w:t xml:space="preserve">     </w:t>
      </w:r>
      <w:r w:rsidR="00191111">
        <w:rPr>
          <w:b/>
          <w:bCs/>
        </w:rPr>
        <w:t xml:space="preserve">  </w:t>
      </w:r>
      <w:r w:rsidR="00FB592F" w:rsidRPr="00FB592F">
        <w:rPr>
          <w:b/>
          <w:bCs/>
        </w:rPr>
        <w:t xml:space="preserve">Jurist, SAMS – Samarbetsförbundet kring funktionshinder </w:t>
      </w:r>
      <w:proofErr w:type="spellStart"/>
      <w:r w:rsidR="00FB592F" w:rsidRPr="00FB592F">
        <w:rPr>
          <w:b/>
          <w:bCs/>
        </w:rPr>
        <w:t>rf</w:t>
      </w:r>
      <w:proofErr w:type="spellEnd"/>
    </w:p>
    <w:p w14:paraId="2989FCC1" w14:textId="0E12AC13" w:rsidR="00FB592F" w:rsidRPr="00FB592F" w:rsidRDefault="00FB592F" w:rsidP="00B00B37">
      <w:pPr>
        <w:rPr>
          <w:b/>
          <w:bCs/>
        </w:rPr>
      </w:pPr>
      <w:r w:rsidRPr="00FB592F">
        <w:rPr>
          <w:b/>
          <w:bCs/>
        </w:rPr>
        <w:t>Helsingfors</w:t>
      </w:r>
      <w:r>
        <w:rPr>
          <w:b/>
          <w:bCs/>
        </w:rPr>
        <w:t xml:space="preserve">, </w:t>
      </w:r>
      <w:r w:rsidRPr="00FB592F">
        <w:rPr>
          <w:b/>
          <w:bCs/>
        </w:rPr>
        <w:t>21.10.2024</w:t>
      </w:r>
    </w:p>
    <w:sectPr w:rsidR="00FB592F" w:rsidRPr="00FB592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E1BDC"/>
    <w:multiLevelType w:val="hybridMultilevel"/>
    <w:tmpl w:val="630C3C86"/>
    <w:lvl w:ilvl="0" w:tplc="D6F2A5A6">
      <w:start w:val="20"/>
      <w:numFmt w:val="bullet"/>
      <w:lvlText w:val=""/>
      <w:lvlJc w:val="left"/>
      <w:pPr>
        <w:ind w:left="720" w:hanging="360"/>
      </w:pPr>
      <w:rPr>
        <w:rFonts w:ascii="Wingdings" w:eastAsiaTheme="minorHAnsi" w:hAnsi="Wingdings"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60636FCB"/>
    <w:multiLevelType w:val="hybridMultilevel"/>
    <w:tmpl w:val="8D568FCA"/>
    <w:lvl w:ilvl="0" w:tplc="67FCB0C8">
      <w:start w:val="20"/>
      <w:numFmt w:val="bullet"/>
      <w:lvlText w:val=""/>
      <w:lvlJc w:val="left"/>
      <w:pPr>
        <w:ind w:left="720" w:hanging="360"/>
      </w:pPr>
      <w:rPr>
        <w:rFonts w:ascii="Wingdings" w:eastAsiaTheme="minorHAnsi" w:hAnsi="Wingdings"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782139326">
    <w:abstractNumId w:val="1"/>
  </w:num>
  <w:num w:numId="2" w16cid:durableId="191273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0C"/>
    <w:rsid w:val="000159AE"/>
    <w:rsid w:val="00046A2D"/>
    <w:rsid w:val="00047B00"/>
    <w:rsid w:val="000540EF"/>
    <w:rsid w:val="00066443"/>
    <w:rsid w:val="00075038"/>
    <w:rsid w:val="00076892"/>
    <w:rsid w:val="000830C4"/>
    <w:rsid w:val="0008478E"/>
    <w:rsid w:val="00087DE2"/>
    <w:rsid w:val="000A1FC6"/>
    <w:rsid w:val="000A424C"/>
    <w:rsid w:val="000C5582"/>
    <w:rsid w:val="000E72B4"/>
    <w:rsid w:val="000F54A6"/>
    <w:rsid w:val="00100042"/>
    <w:rsid w:val="0012782D"/>
    <w:rsid w:val="00143E86"/>
    <w:rsid w:val="00160DE1"/>
    <w:rsid w:val="00170E45"/>
    <w:rsid w:val="00191111"/>
    <w:rsid w:val="001A2CC4"/>
    <w:rsid w:val="001A3203"/>
    <w:rsid w:val="001A6199"/>
    <w:rsid w:val="001B335C"/>
    <w:rsid w:val="001C1106"/>
    <w:rsid w:val="001D6EC2"/>
    <w:rsid w:val="001E2F3C"/>
    <w:rsid w:val="001F3F4E"/>
    <w:rsid w:val="001F466C"/>
    <w:rsid w:val="001F6E3F"/>
    <w:rsid w:val="00230159"/>
    <w:rsid w:val="002343DA"/>
    <w:rsid w:val="002455BB"/>
    <w:rsid w:val="00247BF3"/>
    <w:rsid w:val="00267EBA"/>
    <w:rsid w:val="00282C20"/>
    <w:rsid w:val="00283E26"/>
    <w:rsid w:val="00287308"/>
    <w:rsid w:val="00293CFC"/>
    <w:rsid w:val="00293D98"/>
    <w:rsid w:val="002A4B78"/>
    <w:rsid w:val="002A50BC"/>
    <w:rsid w:val="002B0498"/>
    <w:rsid w:val="002B209D"/>
    <w:rsid w:val="002B3153"/>
    <w:rsid w:val="002E2F6D"/>
    <w:rsid w:val="002E7317"/>
    <w:rsid w:val="002F3A03"/>
    <w:rsid w:val="003011E2"/>
    <w:rsid w:val="00301392"/>
    <w:rsid w:val="00304A0D"/>
    <w:rsid w:val="00307291"/>
    <w:rsid w:val="0031033B"/>
    <w:rsid w:val="003358B5"/>
    <w:rsid w:val="00337F17"/>
    <w:rsid w:val="0035221A"/>
    <w:rsid w:val="00352BAA"/>
    <w:rsid w:val="00353877"/>
    <w:rsid w:val="0037538B"/>
    <w:rsid w:val="00375518"/>
    <w:rsid w:val="003A24EE"/>
    <w:rsid w:val="003A2CB3"/>
    <w:rsid w:val="003B2BCD"/>
    <w:rsid w:val="003B4D05"/>
    <w:rsid w:val="003C07C7"/>
    <w:rsid w:val="00404A48"/>
    <w:rsid w:val="00415382"/>
    <w:rsid w:val="00420684"/>
    <w:rsid w:val="004237C8"/>
    <w:rsid w:val="00433133"/>
    <w:rsid w:val="00440159"/>
    <w:rsid w:val="00454676"/>
    <w:rsid w:val="00470408"/>
    <w:rsid w:val="004745B7"/>
    <w:rsid w:val="0047715D"/>
    <w:rsid w:val="00480FE6"/>
    <w:rsid w:val="00482E8E"/>
    <w:rsid w:val="0048391F"/>
    <w:rsid w:val="004A0858"/>
    <w:rsid w:val="004B734F"/>
    <w:rsid w:val="004C3E7E"/>
    <w:rsid w:val="004D5186"/>
    <w:rsid w:val="004F4C33"/>
    <w:rsid w:val="00503231"/>
    <w:rsid w:val="00534643"/>
    <w:rsid w:val="00540AC5"/>
    <w:rsid w:val="00541800"/>
    <w:rsid w:val="00554B25"/>
    <w:rsid w:val="005611A0"/>
    <w:rsid w:val="0057159F"/>
    <w:rsid w:val="00580444"/>
    <w:rsid w:val="00587BAC"/>
    <w:rsid w:val="005A19D2"/>
    <w:rsid w:val="005A7BF1"/>
    <w:rsid w:val="005B152E"/>
    <w:rsid w:val="005E7D28"/>
    <w:rsid w:val="005F5214"/>
    <w:rsid w:val="00605450"/>
    <w:rsid w:val="00606554"/>
    <w:rsid w:val="00612854"/>
    <w:rsid w:val="00614800"/>
    <w:rsid w:val="00624F90"/>
    <w:rsid w:val="00647222"/>
    <w:rsid w:val="00661E7F"/>
    <w:rsid w:val="00663C94"/>
    <w:rsid w:val="0066796E"/>
    <w:rsid w:val="00667D41"/>
    <w:rsid w:val="00692302"/>
    <w:rsid w:val="006967A7"/>
    <w:rsid w:val="006A4AF0"/>
    <w:rsid w:val="006B110C"/>
    <w:rsid w:val="006C25A3"/>
    <w:rsid w:val="006D7234"/>
    <w:rsid w:val="006D771E"/>
    <w:rsid w:val="006E4DEB"/>
    <w:rsid w:val="006E4E3C"/>
    <w:rsid w:val="006E7A08"/>
    <w:rsid w:val="006F2EEC"/>
    <w:rsid w:val="006F33E2"/>
    <w:rsid w:val="00700952"/>
    <w:rsid w:val="00703562"/>
    <w:rsid w:val="00704FBA"/>
    <w:rsid w:val="007056B5"/>
    <w:rsid w:val="00716462"/>
    <w:rsid w:val="007168DD"/>
    <w:rsid w:val="00720068"/>
    <w:rsid w:val="007208A2"/>
    <w:rsid w:val="007365E0"/>
    <w:rsid w:val="0074171C"/>
    <w:rsid w:val="00751BCE"/>
    <w:rsid w:val="0076263B"/>
    <w:rsid w:val="00777037"/>
    <w:rsid w:val="007779C5"/>
    <w:rsid w:val="007930FB"/>
    <w:rsid w:val="00797B5E"/>
    <w:rsid w:val="007A483D"/>
    <w:rsid w:val="007A7A7F"/>
    <w:rsid w:val="007C64EC"/>
    <w:rsid w:val="007D3783"/>
    <w:rsid w:val="00804E48"/>
    <w:rsid w:val="00854548"/>
    <w:rsid w:val="00862832"/>
    <w:rsid w:val="008A26F5"/>
    <w:rsid w:val="008A75BB"/>
    <w:rsid w:val="008B1504"/>
    <w:rsid w:val="008B2746"/>
    <w:rsid w:val="008B3F3B"/>
    <w:rsid w:val="008B786E"/>
    <w:rsid w:val="008D410D"/>
    <w:rsid w:val="008E7DDF"/>
    <w:rsid w:val="008F221A"/>
    <w:rsid w:val="0091193D"/>
    <w:rsid w:val="00912688"/>
    <w:rsid w:val="00913DFC"/>
    <w:rsid w:val="00922DDB"/>
    <w:rsid w:val="00923EAA"/>
    <w:rsid w:val="009334A6"/>
    <w:rsid w:val="009376EF"/>
    <w:rsid w:val="00940C94"/>
    <w:rsid w:val="009426B1"/>
    <w:rsid w:val="009467AA"/>
    <w:rsid w:val="009543CE"/>
    <w:rsid w:val="009546C9"/>
    <w:rsid w:val="00967B54"/>
    <w:rsid w:val="00967CDD"/>
    <w:rsid w:val="009B1820"/>
    <w:rsid w:val="00A02DF2"/>
    <w:rsid w:val="00A233D6"/>
    <w:rsid w:val="00A25BA7"/>
    <w:rsid w:val="00A44A30"/>
    <w:rsid w:val="00A45BC9"/>
    <w:rsid w:val="00A53C9C"/>
    <w:rsid w:val="00A65829"/>
    <w:rsid w:val="00A84056"/>
    <w:rsid w:val="00AA6DFA"/>
    <w:rsid w:val="00AC4B69"/>
    <w:rsid w:val="00AC4EBF"/>
    <w:rsid w:val="00AE1869"/>
    <w:rsid w:val="00B00B37"/>
    <w:rsid w:val="00B00BC0"/>
    <w:rsid w:val="00B105F8"/>
    <w:rsid w:val="00B11805"/>
    <w:rsid w:val="00B2390B"/>
    <w:rsid w:val="00B2406B"/>
    <w:rsid w:val="00B2638C"/>
    <w:rsid w:val="00B31886"/>
    <w:rsid w:val="00B42559"/>
    <w:rsid w:val="00B45F4C"/>
    <w:rsid w:val="00B525E0"/>
    <w:rsid w:val="00B56B09"/>
    <w:rsid w:val="00B607C3"/>
    <w:rsid w:val="00B62775"/>
    <w:rsid w:val="00B72734"/>
    <w:rsid w:val="00B83F02"/>
    <w:rsid w:val="00B87901"/>
    <w:rsid w:val="00BB2878"/>
    <w:rsid w:val="00BC2A5F"/>
    <w:rsid w:val="00BC5670"/>
    <w:rsid w:val="00BC5DE3"/>
    <w:rsid w:val="00BD1429"/>
    <w:rsid w:val="00BD1BA8"/>
    <w:rsid w:val="00C1030B"/>
    <w:rsid w:val="00C21D87"/>
    <w:rsid w:val="00C2508C"/>
    <w:rsid w:val="00C25B66"/>
    <w:rsid w:val="00C323F3"/>
    <w:rsid w:val="00C548F2"/>
    <w:rsid w:val="00C556E0"/>
    <w:rsid w:val="00C62467"/>
    <w:rsid w:val="00C67279"/>
    <w:rsid w:val="00C674AB"/>
    <w:rsid w:val="00C7038D"/>
    <w:rsid w:val="00C71133"/>
    <w:rsid w:val="00C77DB5"/>
    <w:rsid w:val="00C94A88"/>
    <w:rsid w:val="00C95F97"/>
    <w:rsid w:val="00CB1718"/>
    <w:rsid w:val="00CC04BA"/>
    <w:rsid w:val="00CD40E0"/>
    <w:rsid w:val="00CD7FDC"/>
    <w:rsid w:val="00CE1D01"/>
    <w:rsid w:val="00D33446"/>
    <w:rsid w:val="00D47D88"/>
    <w:rsid w:val="00DC3F12"/>
    <w:rsid w:val="00DD2B2C"/>
    <w:rsid w:val="00DD3303"/>
    <w:rsid w:val="00DE1842"/>
    <w:rsid w:val="00DE427F"/>
    <w:rsid w:val="00DE795A"/>
    <w:rsid w:val="00DF6FDE"/>
    <w:rsid w:val="00DF78C6"/>
    <w:rsid w:val="00E04B3B"/>
    <w:rsid w:val="00E101D9"/>
    <w:rsid w:val="00E1321C"/>
    <w:rsid w:val="00E17C0C"/>
    <w:rsid w:val="00E20F80"/>
    <w:rsid w:val="00E259C4"/>
    <w:rsid w:val="00E276A2"/>
    <w:rsid w:val="00E43CD7"/>
    <w:rsid w:val="00E47B9D"/>
    <w:rsid w:val="00E64032"/>
    <w:rsid w:val="00E72C3E"/>
    <w:rsid w:val="00E77F04"/>
    <w:rsid w:val="00E80300"/>
    <w:rsid w:val="00EA23EB"/>
    <w:rsid w:val="00EB4B70"/>
    <w:rsid w:val="00EB5F44"/>
    <w:rsid w:val="00EC0F37"/>
    <w:rsid w:val="00EC7BF5"/>
    <w:rsid w:val="00ED4F9F"/>
    <w:rsid w:val="00ED5CF5"/>
    <w:rsid w:val="00EE3763"/>
    <w:rsid w:val="00F06C32"/>
    <w:rsid w:val="00F20BC8"/>
    <w:rsid w:val="00F21B20"/>
    <w:rsid w:val="00F2467D"/>
    <w:rsid w:val="00F32932"/>
    <w:rsid w:val="00F4133A"/>
    <w:rsid w:val="00F41A71"/>
    <w:rsid w:val="00F5131D"/>
    <w:rsid w:val="00F52FC5"/>
    <w:rsid w:val="00F573A8"/>
    <w:rsid w:val="00F64CE2"/>
    <w:rsid w:val="00F71E2A"/>
    <w:rsid w:val="00F8038E"/>
    <w:rsid w:val="00F92BEA"/>
    <w:rsid w:val="00F96F80"/>
    <w:rsid w:val="00FA1590"/>
    <w:rsid w:val="00FB592F"/>
    <w:rsid w:val="00FC0F1A"/>
    <w:rsid w:val="00FC744A"/>
    <w:rsid w:val="00FD2445"/>
    <w:rsid w:val="00FD24C9"/>
    <w:rsid w:val="00FD616B"/>
    <w:rsid w:val="00FD6456"/>
    <w:rsid w:val="00FE37AE"/>
    <w:rsid w:val="00FE6504"/>
    <w:rsid w:val="00FF573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C0F3"/>
  <w15:chartTrackingRefBased/>
  <w15:docId w15:val="{9DFBFF30-2894-416E-85FF-FFA06E8A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17C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17C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17C0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17C0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17C0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17C0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17C0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17C0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17C0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7C0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17C0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17C0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17C0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17C0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17C0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17C0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17C0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17C0C"/>
    <w:rPr>
      <w:rFonts w:eastAsiaTheme="majorEastAsia" w:cstheme="majorBidi"/>
      <w:color w:val="272727" w:themeColor="text1" w:themeTint="D8"/>
    </w:rPr>
  </w:style>
  <w:style w:type="paragraph" w:styleId="Rubrik">
    <w:name w:val="Title"/>
    <w:basedOn w:val="Normal"/>
    <w:next w:val="Normal"/>
    <w:link w:val="RubrikChar"/>
    <w:uiPriority w:val="10"/>
    <w:qFormat/>
    <w:rsid w:val="00E17C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17C0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17C0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17C0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17C0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17C0C"/>
    <w:rPr>
      <w:i/>
      <w:iCs/>
      <w:color w:val="404040" w:themeColor="text1" w:themeTint="BF"/>
    </w:rPr>
  </w:style>
  <w:style w:type="paragraph" w:styleId="Liststycke">
    <w:name w:val="List Paragraph"/>
    <w:basedOn w:val="Normal"/>
    <w:uiPriority w:val="34"/>
    <w:qFormat/>
    <w:rsid w:val="00E17C0C"/>
    <w:pPr>
      <w:ind w:left="720"/>
      <w:contextualSpacing/>
    </w:pPr>
  </w:style>
  <w:style w:type="character" w:styleId="Starkbetoning">
    <w:name w:val="Intense Emphasis"/>
    <w:basedOn w:val="Standardstycketeckensnitt"/>
    <w:uiPriority w:val="21"/>
    <w:qFormat/>
    <w:rsid w:val="00E17C0C"/>
    <w:rPr>
      <w:i/>
      <w:iCs/>
      <w:color w:val="0F4761" w:themeColor="accent1" w:themeShade="BF"/>
    </w:rPr>
  </w:style>
  <w:style w:type="paragraph" w:styleId="Starktcitat">
    <w:name w:val="Intense Quote"/>
    <w:basedOn w:val="Normal"/>
    <w:next w:val="Normal"/>
    <w:link w:val="StarktcitatChar"/>
    <w:uiPriority w:val="30"/>
    <w:qFormat/>
    <w:rsid w:val="00E17C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17C0C"/>
    <w:rPr>
      <w:i/>
      <w:iCs/>
      <w:color w:val="0F4761" w:themeColor="accent1" w:themeShade="BF"/>
    </w:rPr>
  </w:style>
  <w:style w:type="character" w:styleId="Starkreferens">
    <w:name w:val="Intense Reference"/>
    <w:basedOn w:val="Standardstycketeckensnitt"/>
    <w:uiPriority w:val="32"/>
    <w:qFormat/>
    <w:rsid w:val="00E17C0C"/>
    <w:rPr>
      <w:b/>
      <w:bCs/>
      <w:smallCaps/>
      <w:color w:val="0F4761" w:themeColor="accent1" w:themeShade="BF"/>
      <w:spacing w:val="5"/>
    </w:rPr>
  </w:style>
  <w:style w:type="paragraph" w:styleId="Normalwebb">
    <w:name w:val="Normal (Web)"/>
    <w:basedOn w:val="Normal"/>
    <w:uiPriority w:val="99"/>
    <w:semiHidden/>
    <w:unhideWhenUsed/>
    <w:rsid w:val="000A42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15490">
      <w:bodyDiv w:val="1"/>
      <w:marLeft w:val="0"/>
      <w:marRight w:val="0"/>
      <w:marTop w:val="0"/>
      <w:marBottom w:val="0"/>
      <w:divBdr>
        <w:top w:val="none" w:sz="0" w:space="0" w:color="auto"/>
        <w:left w:val="none" w:sz="0" w:space="0" w:color="auto"/>
        <w:bottom w:val="none" w:sz="0" w:space="0" w:color="auto"/>
        <w:right w:val="none" w:sz="0" w:space="0" w:color="auto"/>
      </w:divBdr>
    </w:div>
    <w:div w:id="351541768">
      <w:bodyDiv w:val="1"/>
      <w:marLeft w:val="0"/>
      <w:marRight w:val="0"/>
      <w:marTop w:val="0"/>
      <w:marBottom w:val="0"/>
      <w:divBdr>
        <w:top w:val="none" w:sz="0" w:space="0" w:color="auto"/>
        <w:left w:val="none" w:sz="0" w:space="0" w:color="auto"/>
        <w:bottom w:val="none" w:sz="0" w:space="0" w:color="auto"/>
        <w:right w:val="none" w:sz="0" w:space="0" w:color="auto"/>
      </w:divBdr>
      <w:divsChild>
        <w:div w:id="1608460045">
          <w:marLeft w:val="0"/>
          <w:marRight w:val="0"/>
          <w:marTop w:val="0"/>
          <w:marBottom w:val="0"/>
          <w:divBdr>
            <w:top w:val="none" w:sz="0" w:space="0" w:color="auto"/>
            <w:left w:val="none" w:sz="0" w:space="0" w:color="auto"/>
            <w:bottom w:val="none" w:sz="0" w:space="0" w:color="auto"/>
            <w:right w:val="none" w:sz="0" w:space="0" w:color="auto"/>
          </w:divBdr>
          <w:divsChild>
            <w:div w:id="1713075197">
              <w:marLeft w:val="0"/>
              <w:marRight w:val="0"/>
              <w:marTop w:val="0"/>
              <w:marBottom w:val="0"/>
              <w:divBdr>
                <w:top w:val="none" w:sz="0" w:space="0" w:color="auto"/>
                <w:left w:val="none" w:sz="0" w:space="0" w:color="auto"/>
                <w:bottom w:val="none" w:sz="0" w:space="0" w:color="auto"/>
                <w:right w:val="none" w:sz="0" w:space="0" w:color="auto"/>
              </w:divBdr>
              <w:divsChild>
                <w:div w:id="1137531569">
                  <w:marLeft w:val="0"/>
                  <w:marRight w:val="0"/>
                  <w:marTop w:val="0"/>
                  <w:marBottom w:val="0"/>
                  <w:divBdr>
                    <w:top w:val="none" w:sz="0" w:space="0" w:color="auto"/>
                    <w:left w:val="none" w:sz="0" w:space="0" w:color="auto"/>
                    <w:bottom w:val="none" w:sz="0" w:space="0" w:color="auto"/>
                    <w:right w:val="none" w:sz="0" w:space="0" w:color="auto"/>
                  </w:divBdr>
                  <w:divsChild>
                    <w:div w:id="5440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58713">
          <w:marLeft w:val="0"/>
          <w:marRight w:val="0"/>
          <w:marTop w:val="0"/>
          <w:marBottom w:val="0"/>
          <w:divBdr>
            <w:top w:val="none" w:sz="0" w:space="0" w:color="auto"/>
            <w:left w:val="none" w:sz="0" w:space="0" w:color="auto"/>
            <w:bottom w:val="none" w:sz="0" w:space="0" w:color="auto"/>
            <w:right w:val="none" w:sz="0" w:space="0" w:color="auto"/>
          </w:divBdr>
          <w:divsChild>
            <w:div w:id="863176948">
              <w:marLeft w:val="0"/>
              <w:marRight w:val="0"/>
              <w:marTop w:val="0"/>
              <w:marBottom w:val="0"/>
              <w:divBdr>
                <w:top w:val="none" w:sz="0" w:space="0" w:color="auto"/>
                <w:left w:val="none" w:sz="0" w:space="0" w:color="auto"/>
                <w:bottom w:val="none" w:sz="0" w:space="0" w:color="auto"/>
                <w:right w:val="none" w:sz="0" w:space="0" w:color="auto"/>
              </w:divBdr>
              <w:divsChild>
                <w:div w:id="843402580">
                  <w:marLeft w:val="0"/>
                  <w:marRight w:val="0"/>
                  <w:marTop w:val="0"/>
                  <w:marBottom w:val="0"/>
                  <w:divBdr>
                    <w:top w:val="none" w:sz="0" w:space="0" w:color="auto"/>
                    <w:left w:val="none" w:sz="0" w:space="0" w:color="auto"/>
                    <w:bottom w:val="none" w:sz="0" w:space="0" w:color="auto"/>
                    <w:right w:val="none" w:sz="0" w:space="0" w:color="auto"/>
                  </w:divBdr>
                  <w:divsChild>
                    <w:div w:id="8661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814">
      <w:bodyDiv w:val="1"/>
      <w:marLeft w:val="0"/>
      <w:marRight w:val="0"/>
      <w:marTop w:val="0"/>
      <w:marBottom w:val="0"/>
      <w:divBdr>
        <w:top w:val="none" w:sz="0" w:space="0" w:color="auto"/>
        <w:left w:val="none" w:sz="0" w:space="0" w:color="auto"/>
        <w:bottom w:val="none" w:sz="0" w:space="0" w:color="auto"/>
        <w:right w:val="none" w:sz="0" w:space="0" w:color="auto"/>
      </w:divBdr>
      <w:divsChild>
        <w:div w:id="610817421">
          <w:marLeft w:val="0"/>
          <w:marRight w:val="0"/>
          <w:marTop w:val="0"/>
          <w:marBottom w:val="0"/>
          <w:divBdr>
            <w:top w:val="none" w:sz="0" w:space="0" w:color="auto"/>
            <w:left w:val="none" w:sz="0" w:space="0" w:color="auto"/>
            <w:bottom w:val="none" w:sz="0" w:space="0" w:color="auto"/>
            <w:right w:val="none" w:sz="0" w:space="0" w:color="auto"/>
          </w:divBdr>
          <w:divsChild>
            <w:div w:id="654147477">
              <w:marLeft w:val="0"/>
              <w:marRight w:val="0"/>
              <w:marTop w:val="0"/>
              <w:marBottom w:val="0"/>
              <w:divBdr>
                <w:top w:val="none" w:sz="0" w:space="0" w:color="auto"/>
                <w:left w:val="none" w:sz="0" w:space="0" w:color="auto"/>
                <w:bottom w:val="none" w:sz="0" w:space="0" w:color="auto"/>
                <w:right w:val="none" w:sz="0" w:space="0" w:color="auto"/>
              </w:divBdr>
              <w:divsChild>
                <w:div w:id="7415101">
                  <w:marLeft w:val="0"/>
                  <w:marRight w:val="0"/>
                  <w:marTop w:val="0"/>
                  <w:marBottom w:val="0"/>
                  <w:divBdr>
                    <w:top w:val="none" w:sz="0" w:space="0" w:color="auto"/>
                    <w:left w:val="none" w:sz="0" w:space="0" w:color="auto"/>
                    <w:bottom w:val="none" w:sz="0" w:space="0" w:color="auto"/>
                    <w:right w:val="none" w:sz="0" w:space="0" w:color="auto"/>
                  </w:divBdr>
                  <w:divsChild>
                    <w:div w:id="612439185">
                      <w:marLeft w:val="0"/>
                      <w:marRight w:val="0"/>
                      <w:marTop w:val="0"/>
                      <w:marBottom w:val="0"/>
                      <w:divBdr>
                        <w:top w:val="none" w:sz="0" w:space="0" w:color="auto"/>
                        <w:left w:val="none" w:sz="0" w:space="0" w:color="auto"/>
                        <w:bottom w:val="none" w:sz="0" w:space="0" w:color="auto"/>
                        <w:right w:val="none" w:sz="0" w:space="0" w:color="auto"/>
                      </w:divBdr>
                      <w:divsChild>
                        <w:div w:id="580261136">
                          <w:marLeft w:val="0"/>
                          <w:marRight w:val="0"/>
                          <w:marTop w:val="0"/>
                          <w:marBottom w:val="0"/>
                          <w:divBdr>
                            <w:top w:val="none" w:sz="0" w:space="0" w:color="auto"/>
                            <w:left w:val="none" w:sz="0" w:space="0" w:color="auto"/>
                            <w:bottom w:val="none" w:sz="0" w:space="0" w:color="auto"/>
                            <w:right w:val="none" w:sz="0" w:space="0" w:color="auto"/>
                          </w:divBdr>
                          <w:divsChild>
                            <w:div w:id="5248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971301">
      <w:bodyDiv w:val="1"/>
      <w:marLeft w:val="0"/>
      <w:marRight w:val="0"/>
      <w:marTop w:val="0"/>
      <w:marBottom w:val="0"/>
      <w:divBdr>
        <w:top w:val="none" w:sz="0" w:space="0" w:color="auto"/>
        <w:left w:val="none" w:sz="0" w:space="0" w:color="auto"/>
        <w:bottom w:val="none" w:sz="0" w:space="0" w:color="auto"/>
        <w:right w:val="none" w:sz="0" w:space="0" w:color="auto"/>
      </w:divBdr>
    </w:div>
    <w:div w:id="769618437">
      <w:bodyDiv w:val="1"/>
      <w:marLeft w:val="0"/>
      <w:marRight w:val="0"/>
      <w:marTop w:val="0"/>
      <w:marBottom w:val="0"/>
      <w:divBdr>
        <w:top w:val="none" w:sz="0" w:space="0" w:color="auto"/>
        <w:left w:val="none" w:sz="0" w:space="0" w:color="auto"/>
        <w:bottom w:val="none" w:sz="0" w:space="0" w:color="auto"/>
        <w:right w:val="none" w:sz="0" w:space="0" w:color="auto"/>
      </w:divBdr>
    </w:div>
    <w:div w:id="789516895">
      <w:bodyDiv w:val="1"/>
      <w:marLeft w:val="0"/>
      <w:marRight w:val="0"/>
      <w:marTop w:val="0"/>
      <w:marBottom w:val="0"/>
      <w:divBdr>
        <w:top w:val="none" w:sz="0" w:space="0" w:color="auto"/>
        <w:left w:val="none" w:sz="0" w:space="0" w:color="auto"/>
        <w:bottom w:val="none" w:sz="0" w:space="0" w:color="auto"/>
        <w:right w:val="none" w:sz="0" w:space="0" w:color="auto"/>
      </w:divBdr>
      <w:divsChild>
        <w:div w:id="565844675">
          <w:marLeft w:val="0"/>
          <w:marRight w:val="0"/>
          <w:marTop w:val="0"/>
          <w:marBottom w:val="0"/>
          <w:divBdr>
            <w:top w:val="none" w:sz="0" w:space="0" w:color="auto"/>
            <w:left w:val="none" w:sz="0" w:space="0" w:color="auto"/>
            <w:bottom w:val="none" w:sz="0" w:space="0" w:color="auto"/>
            <w:right w:val="none" w:sz="0" w:space="0" w:color="auto"/>
          </w:divBdr>
          <w:divsChild>
            <w:div w:id="276257966">
              <w:marLeft w:val="0"/>
              <w:marRight w:val="0"/>
              <w:marTop w:val="0"/>
              <w:marBottom w:val="0"/>
              <w:divBdr>
                <w:top w:val="none" w:sz="0" w:space="0" w:color="auto"/>
                <w:left w:val="none" w:sz="0" w:space="0" w:color="auto"/>
                <w:bottom w:val="none" w:sz="0" w:space="0" w:color="auto"/>
                <w:right w:val="none" w:sz="0" w:space="0" w:color="auto"/>
              </w:divBdr>
              <w:divsChild>
                <w:div w:id="2084377395">
                  <w:marLeft w:val="0"/>
                  <w:marRight w:val="0"/>
                  <w:marTop w:val="0"/>
                  <w:marBottom w:val="0"/>
                  <w:divBdr>
                    <w:top w:val="none" w:sz="0" w:space="0" w:color="auto"/>
                    <w:left w:val="none" w:sz="0" w:space="0" w:color="auto"/>
                    <w:bottom w:val="none" w:sz="0" w:space="0" w:color="auto"/>
                    <w:right w:val="none" w:sz="0" w:space="0" w:color="auto"/>
                  </w:divBdr>
                  <w:divsChild>
                    <w:div w:id="303194439">
                      <w:marLeft w:val="0"/>
                      <w:marRight w:val="0"/>
                      <w:marTop w:val="0"/>
                      <w:marBottom w:val="0"/>
                      <w:divBdr>
                        <w:top w:val="none" w:sz="0" w:space="0" w:color="auto"/>
                        <w:left w:val="none" w:sz="0" w:space="0" w:color="auto"/>
                        <w:bottom w:val="none" w:sz="0" w:space="0" w:color="auto"/>
                        <w:right w:val="none" w:sz="0" w:space="0" w:color="auto"/>
                      </w:divBdr>
                      <w:divsChild>
                        <w:div w:id="664480868">
                          <w:marLeft w:val="0"/>
                          <w:marRight w:val="0"/>
                          <w:marTop w:val="0"/>
                          <w:marBottom w:val="0"/>
                          <w:divBdr>
                            <w:top w:val="none" w:sz="0" w:space="0" w:color="auto"/>
                            <w:left w:val="none" w:sz="0" w:space="0" w:color="auto"/>
                            <w:bottom w:val="none" w:sz="0" w:space="0" w:color="auto"/>
                            <w:right w:val="none" w:sz="0" w:space="0" w:color="auto"/>
                          </w:divBdr>
                          <w:divsChild>
                            <w:div w:id="16415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11224">
      <w:bodyDiv w:val="1"/>
      <w:marLeft w:val="0"/>
      <w:marRight w:val="0"/>
      <w:marTop w:val="0"/>
      <w:marBottom w:val="0"/>
      <w:divBdr>
        <w:top w:val="none" w:sz="0" w:space="0" w:color="auto"/>
        <w:left w:val="none" w:sz="0" w:space="0" w:color="auto"/>
        <w:bottom w:val="none" w:sz="0" w:space="0" w:color="auto"/>
        <w:right w:val="none" w:sz="0" w:space="0" w:color="auto"/>
      </w:divBdr>
    </w:div>
    <w:div w:id="1198353832">
      <w:bodyDiv w:val="1"/>
      <w:marLeft w:val="0"/>
      <w:marRight w:val="0"/>
      <w:marTop w:val="0"/>
      <w:marBottom w:val="0"/>
      <w:divBdr>
        <w:top w:val="none" w:sz="0" w:space="0" w:color="auto"/>
        <w:left w:val="none" w:sz="0" w:space="0" w:color="auto"/>
        <w:bottom w:val="none" w:sz="0" w:space="0" w:color="auto"/>
        <w:right w:val="none" w:sz="0" w:space="0" w:color="auto"/>
      </w:divBdr>
      <w:divsChild>
        <w:div w:id="171188545">
          <w:marLeft w:val="0"/>
          <w:marRight w:val="0"/>
          <w:marTop w:val="0"/>
          <w:marBottom w:val="0"/>
          <w:divBdr>
            <w:top w:val="none" w:sz="0" w:space="0" w:color="auto"/>
            <w:left w:val="none" w:sz="0" w:space="0" w:color="auto"/>
            <w:bottom w:val="none" w:sz="0" w:space="0" w:color="auto"/>
            <w:right w:val="none" w:sz="0" w:space="0" w:color="auto"/>
          </w:divBdr>
          <w:divsChild>
            <w:div w:id="904487299">
              <w:marLeft w:val="0"/>
              <w:marRight w:val="0"/>
              <w:marTop w:val="0"/>
              <w:marBottom w:val="0"/>
              <w:divBdr>
                <w:top w:val="none" w:sz="0" w:space="0" w:color="auto"/>
                <w:left w:val="none" w:sz="0" w:space="0" w:color="auto"/>
                <w:bottom w:val="none" w:sz="0" w:space="0" w:color="auto"/>
                <w:right w:val="none" w:sz="0" w:space="0" w:color="auto"/>
              </w:divBdr>
              <w:divsChild>
                <w:div w:id="546993488">
                  <w:marLeft w:val="0"/>
                  <w:marRight w:val="0"/>
                  <w:marTop w:val="0"/>
                  <w:marBottom w:val="0"/>
                  <w:divBdr>
                    <w:top w:val="none" w:sz="0" w:space="0" w:color="auto"/>
                    <w:left w:val="none" w:sz="0" w:space="0" w:color="auto"/>
                    <w:bottom w:val="none" w:sz="0" w:space="0" w:color="auto"/>
                    <w:right w:val="none" w:sz="0" w:space="0" w:color="auto"/>
                  </w:divBdr>
                  <w:divsChild>
                    <w:div w:id="189268359">
                      <w:marLeft w:val="0"/>
                      <w:marRight w:val="0"/>
                      <w:marTop w:val="0"/>
                      <w:marBottom w:val="0"/>
                      <w:divBdr>
                        <w:top w:val="none" w:sz="0" w:space="0" w:color="auto"/>
                        <w:left w:val="none" w:sz="0" w:space="0" w:color="auto"/>
                        <w:bottom w:val="none" w:sz="0" w:space="0" w:color="auto"/>
                        <w:right w:val="none" w:sz="0" w:space="0" w:color="auto"/>
                      </w:divBdr>
                      <w:divsChild>
                        <w:div w:id="1004357277">
                          <w:marLeft w:val="0"/>
                          <w:marRight w:val="0"/>
                          <w:marTop w:val="0"/>
                          <w:marBottom w:val="0"/>
                          <w:divBdr>
                            <w:top w:val="none" w:sz="0" w:space="0" w:color="auto"/>
                            <w:left w:val="none" w:sz="0" w:space="0" w:color="auto"/>
                            <w:bottom w:val="none" w:sz="0" w:space="0" w:color="auto"/>
                            <w:right w:val="none" w:sz="0" w:space="0" w:color="auto"/>
                          </w:divBdr>
                          <w:divsChild>
                            <w:div w:id="11521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949790">
      <w:bodyDiv w:val="1"/>
      <w:marLeft w:val="0"/>
      <w:marRight w:val="0"/>
      <w:marTop w:val="0"/>
      <w:marBottom w:val="0"/>
      <w:divBdr>
        <w:top w:val="none" w:sz="0" w:space="0" w:color="auto"/>
        <w:left w:val="none" w:sz="0" w:space="0" w:color="auto"/>
        <w:bottom w:val="none" w:sz="0" w:space="0" w:color="auto"/>
        <w:right w:val="none" w:sz="0" w:space="0" w:color="auto"/>
      </w:divBdr>
      <w:divsChild>
        <w:div w:id="1376272467">
          <w:marLeft w:val="0"/>
          <w:marRight w:val="0"/>
          <w:marTop w:val="0"/>
          <w:marBottom w:val="0"/>
          <w:divBdr>
            <w:top w:val="none" w:sz="0" w:space="0" w:color="auto"/>
            <w:left w:val="none" w:sz="0" w:space="0" w:color="auto"/>
            <w:bottom w:val="none" w:sz="0" w:space="0" w:color="auto"/>
            <w:right w:val="none" w:sz="0" w:space="0" w:color="auto"/>
          </w:divBdr>
          <w:divsChild>
            <w:div w:id="789297">
              <w:marLeft w:val="0"/>
              <w:marRight w:val="0"/>
              <w:marTop w:val="0"/>
              <w:marBottom w:val="0"/>
              <w:divBdr>
                <w:top w:val="none" w:sz="0" w:space="0" w:color="auto"/>
                <w:left w:val="none" w:sz="0" w:space="0" w:color="auto"/>
                <w:bottom w:val="none" w:sz="0" w:space="0" w:color="auto"/>
                <w:right w:val="none" w:sz="0" w:space="0" w:color="auto"/>
              </w:divBdr>
              <w:divsChild>
                <w:div w:id="1587422491">
                  <w:marLeft w:val="0"/>
                  <w:marRight w:val="0"/>
                  <w:marTop w:val="0"/>
                  <w:marBottom w:val="0"/>
                  <w:divBdr>
                    <w:top w:val="none" w:sz="0" w:space="0" w:color="auto"/>
                    <w:left w:val="none" w:sz="0" w:space="0" w:color="auto"/>
                    <w:bottom w:val="none" w:sz="0" w:space="0" w:color="auto"/>
                    <w:right w:val="none" w:sz="0" w:space="0" w:color="auto"/>
                  </w:divBdr>
                  <w:divsChild>
                    <w:div w:id="454298170">
                      <w:marLeft w:val="0"/>
                      <w:marRight w:val="0"/>
                      <w:marTop w:val="0"/>
                      <w:marBottom w:val="0"/>
                      <w:divBdr>
                        <w:top w:val="none" w:sz="0" w:space="0" w:color="auto"/>
                        <w:left w:val="none" w:sz="0" w:space="0" w:color="auto"/>
                        <w:bottom w:val="none" w:sz="0" w:space="0" w:color="auto"/>
                        <w:right w:val="none" w:sz="0" w:space="0" w:color="auto"/>
                      </w:divBdr>
                      <w:divsChild>
                        <w:div w:id="896017718">
                          <w:marLeft w:val="0"/>
                          <w:marRight w:val="0"/>
                          <w:marTop w:val="0"/>
                          <w:marBottom w:val="0"/>
                          <w:divBdr>
                            <w:top w:val="none" w:sz="0" w:space="0" w:color="auto"/>
                            <w:left w:val="none" w:sz="0" w:space="0" w:color="auto"/>
                            <w:bottom w:val="none" w:sz="0" w:space="0" w:color="auto"/>
                            <w:right w:val="none" w:sz="0" w:space="0" w:color="auto"/>
                          </w:divBdr>
                          <w:divsChild>
                            <w:div w:id="20984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123988">
      <w:bodyDiv w:val="1"/>
      <w:marLeft w:val="0"/>
      <w:marRight w:val="0"/>
      <w:marTop w:val="0"/>
      <w:marBottom w:val="0"/>
      <w:divBdr>
        <w:top w:val="none" w:sz="0" w:space="0" w:color="auto"/>
        <w:left w:val="none" w:sz="0" w:space="0" w:color="auto"/>
        <w:bottom w:val="none" w:sz="0" w:space="0" w:color="auto"/>
        <w:right w:val="none" w:sz="0" w:space="0" w:color="auto"/>
      </w:divBdr>
      <w:divsChild>
        <w:div w:id="526796140">
          <w:marLeft w:val="0"/>
          <w:marRight w:val="0"/>
          <w:marTop w:val="0"/>
          <w:marBottom w:val="0"/>
          <w:divBdr>
            <w:top w:val="none" w:sz="0" w:space="0" w:color="auto"/>
            <w:left w:val="none" w:sz="0" w:space="0" w:color="auto"/>
            <w:bottom w:val="none" w:sz="0" w:space="0" w:color="auto"/>
            <w:right w:val="none" w:sz="0" w:space="0" w:color="auto"/>
          </w:divBdr>
          <w:divsChild>
            <w:div w:id="1669792012">
              <w:marLeft w:val="0"/>
              <w:marRight w:val="0"/>
              <w:marTop w:val="0"/>
              <w:marBottom w:val="0"/>
              <w:divBdr>
                <w:top w:val="none" w:sz="0" w:space="0" w:color="auto"/>
                <w:left w:val="none" w:sz="0" w:space="0" w:color="auto"/>
                <w:bottom w:val="none" w:sz="0" w:space="0" w:color="auto"/>
                <w:right w:val="none" w:sz="0" w:space="0" w:color="auto"/>
              </w:divBdr>
              <w:divsChild>
                <w:div w:id="1314875712">
                  <w:marLeft w:val="0"/>
                  <w:marRight w:val="0"/>
                  <w:marTop w:val="0"/>
                  <w:marBottom w:val="0"/>
                  <w:divBdr>
                    <w:top w:val="none" w:sz="0" w:space="0" w:color="auto"/>
                    <w:left w:val="none" w:sz="0" w:space="0" w:color="auto"/>
                    <w:bottom w:val="none" w:sz="0" w:space="0" w:color="auto"/>
                    <w:right w:val="none" w:sz="0" w:space="0" w:color="auto"/>
                  </w:divBdr>
                  <w:divsChild>
                    <w:div w:id="1764570234">
                      <w:marLeft w:val="0"/>
                      <w:marRight w:val="0"/>
                      <w:marTop w:val="0"/>
                      <w:marBottom w:val="0"/>
                      <w:divBdr>
                        <w:top w:val="none" w:sz="0" w:space="0" w:color="auto"/>
                        <w:left w:val="none" w:sz="0" w:space="0" w:color="auto"/>
                        <w:bottom w:val="none" w:sz="0" w:space="0" w:color="auto"/>
                        <w:right w:val="none" w:sz="0" w:space="0" w:color="auto"/>
                      </w:divBdr>
                      <w:divsChild>
                        <w:div w:id="761998622">
                          <w:marLeft w:val="0"/>
                          <w:marRight w:val="0"/>
                          <w:marTop w:val="0"/>
                          <w:marBottom w:val="0"/>
                          <w:divBdr>
                            <w:top w:val="none" w:sz="0" w:space="0" w:color="auto"/>
                            <w:left w:val="none" w:sz="0" w:space="0" w:color="auto"/>
                            <w:bottom w:val="none" w:sz="0" w:space="0" w:color="auto"/>
                            <w:right w:val="none" w:sz="0" w:space="0" w:color="auto"/>
                          </w:divBdr>
                          <w:divsChild>
                            <w:div w:id="1442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689939">
      <w:bodyDiv w:val="1"/>
      <w:marLeft w:val="0"/>
      <w:marRight w:val="0"/>
      <w:marTop w:val="0"/>
      <w:marBottom w:val="0"/>
      <w:divBdr>
        <w:top w:val="none" w:sz="0" w:space="0" w:color="auto"/>
        <w:left w:val="none" w:sz="0" w:space="0" w:color="auto"/>
        <w:bottom w:val="none" w:sz="0" w:space="0" w:color="auto"/>
        <w:right w:val="none" w:sz="0" w:space="0" w:color="auto"/>
      </w:divBdr>
    </w:div>
    <w:div w:id="1530608054">
      <w:bodyDiv w:val="1"/>
      <w:marLeft w:val="0"/>
      <w:marRight w:val="0"/>
      <w:marTop w:val="0"/>
      <w:marBottom w:val="0"/>
      <w:divBdr>
        <w:top w:val="none" w:sz="0" w:space="0" w:color="auto"/>
        <w:left w:val="none" w:sz="0" w:space="0" w:color="auto"/>
        <w:bottom w:val="none" w:sz="0" w:space="0" w:color="auto"/>
        <w:right w:val="none" w:sz="0" w:space="0" w:color="auto"/>
      </w:divBdr>
    </w:div>
    <w:div w:id="1697120614">
      <w:bodyDiv w:val="1"/>
      <w:marLeft w:val="0"/>
      <w:marRight w:val="0"/>
      <w:marTop w:val="0"/>
      <w:marBottom w:val="0"/>
      <w:divBdr>
        <w:top w:val="none" w:sz="0" w:space="0" w:color="auto"/>
        <w:left w:val="none" w:sz="0" w:space="0" w:color="auto"/>
        <w:bottom w:val="none" w:sz="0" w:space="0" w:color="auto"/>
        <w:right w:val="none" w:sz="0" w:space="0" w:color="auto"/>
      </w:divBdr>
      <w:divsChild>
        <w:div w:id="1685400398">
          <w:marLeft w:val="0"/>
          <w:marRight w:val="0"/>
          <w:marTop w:val="0"/>
          <w:marBottom w:val="0"/>
          <w:divBdr>
            <w:top w:val="none" w:sz="0" w:space="0" w:color="auto"/>
            <w:left w:val="none" w:sz="0" w:space="0" w:color="auto"/>
            <w:bottom w:val="none" w:sz="0" w:space="0" w:color="auto"/>
            <w:right w:val="none" w:sz="0" w:space="0" w:color="auto"/>
          </w:divBdr>
          <w:divsChild>
            <w:div w:id="717973107">
              <w:marLeft w:val="0"/>
              <w:marRight w:val="0"/>
              <w:marTop w:val="0"/>
              <w:marBottom w:val="0"/>
              <w:divBdr>
                <w:top w:val="none" w:sz="0" w:space="0" w:color="auto"/>
                <w:left w:val="none" w:sz="0" w:space="0" w:color="auto"/>
                <w:bottom w:val="none" w:sz="0" w:space="0" w:color="auto"/>
                <w:right w:val="none" w:sz="0" w:space="0" w:color="auto"/>
              </w:divBdr>
              <w:divsChild>
                <w:div w:id="1454060595">
                  <w:marLeft w:val="0"/>
                  <w:marRight w:val="0"/>
                  <w:marTop w:val="0"/>
                  <w:marBottom w:val="0"/>
                  <w:divBdr>
                    <w:top w:val="none" w:sz="0" w:space="0" w:color="auto"/>
                    <w:left w:val="none" w:sz="0" w:space="0" w:color="auto"/>
                    <w:bottom w:val="none" w:sz="0" w:space="0" w:color="auto"/>
                    <w:right w:val="none" w:sz="0" w:space="0" w:color="auto"/>
                  </w:divBdr>
                  <w:divsChild>
                    <w:div w:id="10519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6812">
          <w:marLeft w:val="0"/>
          <w:marRight w:val="0"/>
          <w:marTop w:val="0"/>
          <w:marBottom w:val="0"/>
          <w:divBdr>
            <w:top w:val="none" w:sz="0" w:space="0" w:color="auto"/>
            <w:left w:val="none" w:sz="0" w:space="0" w:color="auto"/>
            <w:bottom w:val="none" w:sz="0" w:space="0" w:color="auto"/>
            <w:right w:val="none" w:sz="0" w:space="0" w:color="auto"/>
          </w:divBdr>
          <w:divsChild>
            <w:div w:id="1858957265">
              <w:marLeft w:val="0"/>
              <w:marRight w:val="0"/>
              <w:marTop w:val="0"/>
              <w:marBottom w:val="0"/>
              <w:divBdr>
                <w:top w:val="none" w:sz="0" w:space="0" w:color="auto"/>
                <w:left w:val="none" w:sz="0" w:space="0" w:color="auto"/>
                <w:bottom w:val="none" w:sz="0" w:space="0" w:color="auto"/>
                <w:right w:val="none" w:sz="0" w:space="0" w:color="auto"/>
              </w:divBdr>
              <w:divsChild>
                <w:div w:id="580525571">
                  <w:marLeft w:val="0"/>
                  <w:marRight w:val="0"/>
                  <w:marTop w:val="0"/>
                  <w:marBottom w:val="0"/>
                  <w:divBdr>
                    <w:top w:val="none" w:sz="0" w:space="0" w:color="auto"/>
                    <w:left w:val="none" w:sz="0" w:space="0" w:color="auto"/>
                    <w:bottom w:val="none" w:sz="0" w:space="0" w:color="auto"/>
                    <w:right w:val="none" w:sz="0" w:space="0" w:color="auto"/>
                  </w:divBdr>
                  <w:divsChild>
                    <w:div w:id="15462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59198">
      <w:bodyDiv w:val="1"/>
      <w:marLeft w:val="0"/>
      <w:marRight w:val="0"/>
      <w:marTop w:val="0"/>
      <w:marBottom w:val="0"/>
      <w:divBdr>
        <w:top w:val="none" w:sz="0" w:space="0" w:color="auto"/>
        <w:left w:val="none" w:sz="0" w:space="0" w:color="auto"/>
        <w:bottom w:val="none" w:sz="0" w:space="0" w:color="auto"/>
        <w:right w:val="none" w:sz="0" w:space="0" w:color="auto"/>
      </w:divBdr>
    </w:div>
    <w:div w:id="2055037121">
      <w:bodyDiv w:val="1"/>
      <w:marLeft w:val="0"/>
      <w:marRight w:val="0"/>
      <w:marTop w:val="0"/>
      <w:marBottom w:val="0"/>
      <w:divBdr>
        <w:top w:val="none" w:sz="0" w:space="0" w:color="auto"/>
        <w:left w:val="none" w:sz="0" w:space="0" w:color="auto"/>
        <w:bottom w:val="none" w:sz="0" w:space="0" w:color="auto"/>
        <w:right w:val="none" w:sz="0" w:space="0" w:color="auto"/>
      </w:divBdr>
    </w:div>
    <w:div w:id="2108652279">
      <w:bodyDiv w:val="1"/>
      <w:marLeft w:val="0"/>
      <w:marRight w:val="0"/>
      <w:marTop w:val="0"/>
      <w:marBottom w:val="0"/>
      <w:divBdr>
        <w:top w:val="none" w:sz="0" w:space="0" w:color="auto"/>
        <w:left w:val="none" w:sz="0" w:space="0" w:color="auto"/>
        <w:bottom w:val="none" w:sz="0" w:space="0" w:color="auto"/>
        <w:right w:val="none" w:sz="0" w:space="0" w:color="auto"/>
      </w:divBdr>
      <w:divsChild>
        <w:div w:id="895974912">
          <w:marLeft w:val="0"/>
          <w:marRight w:val="0"/>
          <w:marTop w:val="0"/>
          <w:marBottom w:val="0"/>
          <w:divBdr>
            <w:top w:val="none" w:sz="0" w:space="0" w:color="auto"/>
            <w:left w:val="none" w:sz="0" w:space="0" w:color="auto"/>
            <w:bottom w:val="none" w:sz="0" w:space="0" w:color="auto"/>
            <w:right w:val="none" w:sz="0" w:space="0" w:color="auto"/>
          </w:divBdr>
          <w:divsChild>
            <w:div w:id="1109159455">
              <w:marLeft w:val="0"/>
              <w:marRight w:val="0"/>
              <w:marTop w:val="0"/>
              <w:marBottom w:val="0"/>
              <w:divBdr>
                <w:top w:val="none" w:sz="0" w:space="0" w:color="auto"/>
                <w:left w:val="none" w:sz="0" w:space="0" w:color="auto"/>
                <w:bottom w:val="none" w:sz="0" w:space="0" w:color="auto"/>
                <w:right w:val="none" w:sz="0" w:space="0" w:color="auto"/>
              </w:divBdr>
              <w:divsChild>
                <w:div w:id="605231708">
                  <w:marLeft w:val="0"/>
                  <w:marRight w:val="0"/>
                  <w:marTop w:val="0"/>
                  <w:marBottom w:val="0"/>
                  <w:divBdr>
                    <w:top w:val="none" w:sz="0" w:space="0" w:color="auto"/>
                    <w:left w:val="none" w:sz="0" w:space="0" w:color="auto"/>
                    <w:bottom w:val="none" w:sz="0" w:space="0" w:color="auto"/>
                    <w:right w:val="none" w:sz="0" w:space="0" w:color="auto"/>
                  </w:divBdr>
                  <w:divsChild>
                    <w:div w:id="531501468">
                      <w:marLeft w:val="0"/>
                      <w:marRight w:val="0"/>
                      <w:marTop w:val="0"/>
                      <w:marBottom w:val="0"/>
                      <w:divBdr>
                        <w:top w:val="none" w:sz="0" w:space="0" w:color="auto"/>
                        <w:left w:val="none" w:sz="0" w:space="0" w:color="auto"/>
                        <w:bottom w:val="none" w:sz="0" w:space="0" w:color="auto"/>
                        <w:right w:val="none" w:sz="0" w:space="0" w:color="auto"/>
                      </w:divBdr>
                      <w:divsChild>
                        <w:div w:id="1981616347">
                          <w:marLeft w:val="0"/>
                          <w:marRight w:val="0"/>
                          <w:marTop w:val="0"/>
                          <w:marBottom w:val="0"/>
                          <w:divBdr>
                            <w:top w:val="none" w:sz="0" w:space="0" w:color="auto"/>
                            <w:left w:val="none" w:sz="0" w:space="0" w:color="auto"/>
                            <w:bottom w:val="none" w:sz="0" w:space="0" w:color="auto"/>
                            <w:right w:val="none" w:sz="0" w:space="0" w:color="auto"/>
                          </w:divBdr>
                          <w:divsChild>
                            <w:div w:id="6754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51a284-e263-4e03-91c4-51dd0b1d5216" xsi:nil="true"/>
    <lcf76f155ced4ddcb4097134ff3c332f xmlns="056ac1e7-cdf5-4369-a960-7ca2812d10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D4922BB3E11934B8586EF5E56404520" ma:contentTypeVersion="18" ma:contentTypeDescription="Skapa ett nytt dokument." ma:contentTypeScope="" ma:versionID="f7798ceed6f75a6475eadb6b01e97163">
  <xsd:schema xmlns:xsd="http://www.w3.org/2001/XMLSchema" xmlns:xs="http://www.w3.org/2001/XMLSchema" xmlns:p="http://schemas.microsoft.com/office/2006/metadata/properties" xmlns:ns2="056ac1e7-cdf5-4369-a960-7ca2812d103a" xmlns:ns3="cc51a284-e263-4e03-91c4-51dd0b1d5216" targetNamespace="http://schemas.microsoft.com/office/2006/metadata/properties" ma:root="true" ma:fieldsID="42ce0891901fc73782b3575998dfdfb5" ns2:_="" ns3:_="">
    <xsd:import namespace="056ac1e7-cdf5-4369-a960-7ca2812d103a"/>
    <xsd:import namespace="cc51a284-e263-4e03-91c4-51dd0b1d5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ac1e7-cdf5-4369-a960-7ca2812d1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600be28-01d7-4561-bfe5-59cd53d535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51a284-e263-4e03-91c4-51dd0b1d5216"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02c2b61-2f63-46c2-a51b-dc5835d80734}" ma:internalName="TaxCatchAll" ma:showField="CatchAllData" ma:web="cc51a284-e263-4e03-91c4-51dd0b1d5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F3C20-A15A-4127-BD2F-39434829047A}">
  <ds:schemaRefs>
    <ds:schemaRef ds:uri="http://schemas.microsoft.com/office/2006/metadata/properties"/>
    <ds:schemaRef ds:uri="http://schemas.microsoft.com/office/infopath/2007/PartnerControls"/>
    <ds:schemaRef ds:uri="cc51a284-e263-4e03-91c4-51dd0b1d5216"/>
    <ds:schemaRef ds:uri="056ac1e7-cdf5-4369-a960-7ca2812d103a"/>
  </ds:schemaRefs>
</ds:datastoreItem>
</file>

<file path=customXml/itemProps2.xml><?xml version="1.0" encoding="utf-8"?>
<ds:datastoreItem xmlns:ds="http://schemas.openxmlformats.org/officeDocument/2006/customXml" ds:itemID="{7442A88A-A59E-42C6-8074-002881B703DE}">
  <ds:schemaRefs>
    <ds:schemaRef ds:uri="http://schemas.microsoft.com/sharepoint/v3/contenttype/forms"/>
  </ds:schemaRefs>
</ds:datastoreItem>
</file>

<file path=customXml/itemProps3.xml><?xml version="1.0" encoding="utf-8"?>
<ds:datastoreItem xmlns:ds="http://schemas.openxmlformats.org/officeDocument/2006/customXml" ds:itemID="{B6E0D5B8-E85E-41D0-ADA9-3DB4CD5B7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ac1e7-cdf5-4369-a960-7ca2812d103a"/>
    <ds:schemaRef ds:uri="cc51a284-e263-4e03-91c4-51dd0b1d5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1219</Words>
  <Characters>6463</Characters>
  <Application>Microsoft Office Word</Application>
  <DocSecurity>0</DocSecurity>
  <Lines>53</Lines>
  <Paragraphs>15</Paragraphs>
  <ScaleCrop>false</ScaleCrop>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Holm</dc:creator>
  <cp:keywords/>
  <dc:description/>
  <cp:lastModifiedBy>Ali Gholami</cp:lastModifiedBy>
  <cp:revision>2</cp:revision>
  <dcterms:created xsi:type="dcterms:W3CDTF">2024-10-30T08:22:00Z</dcterms:created>
  <dcterms:modified xsi:type="dcterms:W3CDTF">2024-10-30T08:22:00Z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0x0101009D4922BB3E11934B8586EF5E56404520</vt:lpwstr>
  </property>
</Properties>
</file>